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A64" w:rsidRDefault="00661A64">
      <w:bookmarkStart w:id="0" w:name="_GoBack"/>
      <w:bookmarkEnd w:id="0"/>
    </w:p>
    <w:p w:rsidR="002C39D1" w:rsidRDefault="00190554">
      <w:r>
        <w:rPr>
          <w:noProof/>
        </w:rPr>
        <mc:AlternateContent>
          <mc:Choice Requires="wps">
            <w:drawing>
              <wp:anchor distT="0" distB="0" distL="114300" distR="114300" simplePos="0" relativeHeight="251659264" behindDoc="0" locked="0" layoutInCell="1" allowOverlap="1" wp14:anchorId="00A893AE" wp14:editId="5E3637BA">
                <wp:simplePos x="0" y="0"/>
                <wp:positionH relativeFrom="column">
                  <wp:posOffset>-299720</wp:posOffset>
                </wp:positionH>
                <wp:positionV relativeFrom="paragraph">
                  <wp:posOffset>120650</wp:posOffset>
                </wp:positionV>
                <wp:extent cx="6372225" cy="4210050"/>
                <wp:effectExtent l="57150" t="38100" r="85725" b="95250"/>
                <wp:wrapNone/>
                <wp:docPr id="1" name="Tekstvak 1"/>
                <wp:cNvGraphicFramePr/>
                <a:graphic xmlns:a="http://schemas.openxmlformats.org/drawingml/2006/main">
                  <a:graphicData uri="http://schemas.microsoft.com/office/word/2010/wordprocessingShape">
                    <wps:wsp>
                      <wps:cNvSpPr txBox="1"/>
                      <wps:spPr>
                        <a:xfrm>
                          <a:off x="0" y="0"/>
                          <a:ext cx="6372225" cy="421005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190554" w:rsidRDefault="00190554" w:rsidP="00190554">
                            <w:pPr>
                              <w:rPr>
                                <w:rFonts w:ascii="Tahoma" w:hAnsi="Tahoma" w:cs="Tahoma"/>
                                <w:b/>
                                <w:bCs/>
                                <w:sz w:val="36"/>
                                <w:szCs w:val="36"/>
                              </w:rPr>
                            </w:pPr>
                            <w:r w:rsidRPr="00190554">
                              <w:rPr>
                                <w:rFonts w:ascii="Tahoma" w:hAnsi="Tahoma" w:cs="Tahoma"/>
                                <w:b/>
                                <w:bCs/>
                                <w:sz w:val="36"/>
                                <w:szCs w:val="36"/>
                              </w:rPr>
                              <w:t>Luisteren en spreken</w:t>
                            </w:r>
                          </w:p>
                          <w:p w:rsidR="00456E85" w:rsidRPr="00456E85" w:rsidRDefault="00456E85" w:rsidP="00190554">
                            <w:pPr>
                              <w:rPr>
                                <w:rFonts w:ascii="Tahoma" w:hAnsi="Tahoma" w:cs="Tahoma"/>
                                <w:sz w:val="18"/>
                                <w:szCs w:val="18"/>
                              </w:rPr>
                            </w:pPr>
                          </w:p>
                          <w:p w:rsidR="00190554" w:rsidRPr="00190554" w:rsidRDefault="00190554" w:rsidP="00190554">
                            <w:pPr>
                              <w:rPr>
                                <w:rFonts w:ascii="Tahoma" w:hAnsi="Tahoma" w:cs="Tahoma"/>
                                <w:sz w:val="24"/>
                              </w:rPr>
                            </w:pPr>
                            <w:r w:rsidRPr="00190554">
                              <w:rPr>
                                <w:rFonts w:ascii="Tahoma" w:hAnsi="Tahoma" w:cs="Tahoma"/>
                                <w:i/>
                                <w:iCs/>
                                <w:sz w:val="24"/>
                              </w:rPr>
                              <w:t>Horen</w:t>
                            </w:r>
                            <w:r w:rsidRPr="00190554">
                              <w:rPr>
                                <w:rFonts w:ascii="Tahoma" w:hAnsi="Tahoma" w:cs="Tahoma"/>
                                <w:sz w:val="24"/>
                              </w:rPr>
                              <w:t xml:space="preserve"> is een passieve bezigheid. Je vangt automatisch geluiden op, maar interpreteert deze geluiden niet. Je hoort de docent allerlei woorden en zinnen uitspreken, maar je vertaalt deze niet naar je hersencellen.</w:t>
                            </w:r>
                          </w:p>
                          <w:p w:rsidR="00456E85" w:rsidRDefault="00456E85" w:rsidP="00190554">
                            <w:pPr>
                              <w:rPr>
                                <w:rFonts w:ascii="Tahoma" w:hAnsi="Tahoma" w:cs="Tahoma"/>
                                <w:i/>
                                <w:iCs/>
                                <w:sz w:val="24"/>
                              </w:rPr>
                            </w:pPr>
                          </w:p>
                          <w:p w:rsidR="00190554" w:rsidRPr="00190554" w:rsidRDefault="00190554" w:rsidP="00190554">
                            <w:pPr>
                              <w:rPr>
                                <w:rFonts w:ascii="Tahoma" w:hAnsi="Tahoma" w:cs="Tahoma"/>
                                <w:sz w:val="24"/>
                              </w:rPr>
                            </w:pPr>
                            <w:r w:rsidRPr="00190554">
                              <w:rPr>
                                <w:rFonts w:ascii="Tahoma" w:hAnsi="Tahoma" w:cs="Tahoma"/>
                                <w:i/>
                                <w:iCs/>
                                <w:sz w:val="24"/>
                              </w:rPr>
                              <w:t>Luisteren</w:t>
                            </w:r>
                            <w:r w:rsidRPr="00190554">
                              <w:rPr>
                                <w:rFonts w:ascii="Tahoma" w:hAnsi="Tahoma" w:cs="Tahoma"/>
                                <w:sz w:val="24"/>
                              </w:rPr>
                              <w:t xml:space="preserve"> is een actieve bezigheid. Je ontvangt een boodschap, je interpreteert deze en je formuleert een reactie. Als je actief naar de docent zit te luisteren, dan kun je een antwoord op een vraag geven.</w:t>
                            </w:r>
                          </w:p>
                          <w:p w:rsidR="00456E85" w:rsidRDefault="00456E85" w:rsidP="00190554">
                            <w:pPr>
                              <w:rPr>
                                <w:rFonts w:ascii="Tahoma" w:hAnsi="Tahoma" w:cs="Tahoma"/>
                                <w:sz w:val="24"/>
                              </w:rPr>
                            </w:pPr>
                          </w:p>
                          <w:p w:rsidR="00190554" w:rsidRPr="00190554" w:rsidRDefault="00190554" w:rsidP="00190554">
                            <w:pPr>
                              <w:rPr>
                                <w:rFonts w:ascii="Tahoma" w:hAnsi="Tahoma" w:cs="Tahoma"/>
                                <w:sz w:val="24"/>
                              </w:rPr>
                            </w:pPr>
                            <w:r w:rsidRPr="00190554">
                              <w:rPr>
                                <w:rFonts w:ascii="Tahoma" w:hAnsi="Tahoma" w:cs="Tahoma"/>
                                <w:sz w:val="24"/>
                              </w:rPr>
                              <w:t xml:space="preserve">Als je luistert, dan let je op wat iemand zegt. Je luistert naar de </w:t>
                            </w:r>
                            <w:r w:rsidRPr="00190554">
                              <w:rPr>
                                <w:rFonts w:ascii="Tahoma" w:hAnsi="Tahoma" w:cs="Tahoma"/>
                                <w:i/>
                                <w:iCs/>
                                <w:sz w:val="24"/>
                              </w:rPr>
                              <w:t>verbale uitdrukking</w:t>
                            </w:r>
                            <w:r w:rsidRPr="00190554">
                              <w:rPr>
                                <w:rFonts w:ascii="Tahoma" w:hAnsi="Tahoma" w:cs="Tahoma"/>
                                <w:sz w:val="24"/>
                              </w:rPr>
                              <w:t xml:space="preserve">. Maar je kijkt ook naar de houding van de spreker, de </w:t>
                            </w:r>
                            <w:r w:rsidRPr="00190554">
                              <w:rPr>
                                <w:rFonts w:ascii="Tahoma" w:hAnsi="Tahoma" w:cs="Tahoma"/>
                                <w:i/>
                                <w:iCs/>
                                <w:sz w:val="24"/>
                              </w:rPr>
                              <w:t>non-verbale uitdrukking</w:t>
                            </w:r>
                            <w:r w:rsidRPr="00190554">
                              <w:rPr>
                                <w:rFonts w:ascii="Tahoma" w:hAnsi="Tahoma" w:cs="Tahoma"/>
                                <w:sz w:val="24"/>
                              </w:rPr>
                              <w:t xml:space="preserve"> en zaken die de spreker niet zegt, maar wel bedoelt.</w:t>
                            </w:r>
                          </w:p>
                          <w:p w:rsidR="00190554" w:rsidRPr="00190554" w:rsidRDefault="00190554" w:rsidP="00190554">
                            <w:pPr>
                              <w:rPr>
                                <w:rFonts w:ascii="Tahoma" w:hAnsi="Tahoma" w:cs="Tahoma"/>
                                <w:sz w:val="24"/>
                              </w:rPr>
                            </w:pPr>
                            <w:r w:rsidRPr="00190554">
                              <w:rPr>
                                <w:rFonts w:ascii="Tahoma" w:hAnsi="Tahoma" w:cs="Tahoma"/>
                                <w:sz w:val="24"/>
                              </w:rPr>
                              <w:t xml:space="preserve">In een gesprek is het belangrijk dat de ander aandacht krijgt. Die ander zal het direct merken als jij je aandacht er niet helemaal bij hebt. Oogcontact is hierbij een belangrijk middel. </w:t>
                            </w:r>
                          </w:p>
                          <w:p w:rsidR="00456E85" w:rsidRDefault="00456E85" w:rsidP="00190554">
                            <w:pPr>
                              <w:rPr>
                                <w:rFonts w:ascii="Tahoma" w:hAnsi="Tahoma" w:cs="Tahoma"/>
                                <w:sz w:val="24"/>
                              </w:rPr>
                            </w:pPr>
                          </w:p>
                          <w:p w:rsidR="00190554" w:rsidRPr="00190554" w:rsidRDefault="00190554" w:rsidP="00190554">
                            <w:pPr>
                              <w:rPr>
                                <w:rFonts w:ascii="Tahoma" w:hAnsi="Tahoma" w:cs="Tahoma"/>
                                <w:sz w:val="24"/>
                              </w:rPr>
                            </w:pPr>
                            <w:r w:rsidRPr="00190554">
                              <w:rPr>
                                <w:rFonts w:ascii="Tahoma" w:hAnsi="Tahoma" w:cs="Tahoma"/>
                                <w:sz w:val="24"/>
                              </w:rPr>
                              <w:t>Je kijkt de ander recht in de ogen zonder hem of haar in verlegenheid te brengen.</w:t>
                            </w:r>
                          </w:p>
                          <w:p w:rsidR="00190554" w:rsidRPr="00190554" w:rsidRDefault="00190554" w:rsidP="00190554">
                            <w:pPr>
                              <w:rPr>
                                <w:rFonts w:ascii="Tahoma" w:hAnsi="Tahoma" w:cs="Tahoma"/>
                                <w:sz w:val="24"/>
                              </w:rPr>
                            </w:pPr>
                            <w:r w:rsidRPr="00190554">
                              <w:rPr>
                                <w:rFonts w:ascii="Tahoma" w:hAnsi="Tahoma" w:cs="Tahoma"/>
                                <w:sz w:val="24"/>
                              </w:rPr>
                              <w:t xml:space="preserve">De ander moet ook voldoende gelegenheid krijgen om zijn mening te verwoorden. </w:t>
                            </w:r>
                          </w:p>
                          <w:p w:rsidR="00456E85" w:rsidRPr="00456E85" w:rsidRDefault="00190554" w:rsidP="00456E85">
                            <w:pPr>
                              <w:rPr>
                                <w:rFonts w:ascii="Tahoma" w:hAnsi="Tahoma" w:cs="Tahoma"/>
                                <w:sz w:val="24"/>
                              </w:rPr>
                            </w:pPr>
                            <w:r w:rsidRPr="00190554">
                              <w:rPr>
                                <w:rFonts w:ascii="Tahoma" w:hAnsi="Tahoma" w:cs="Tahoma"/>
                                <w:sz w:val="24"/>
                              </w:rPr>
                              <w:t>Hij moet na afloop niet het gevoel hebben dat hij niet voldoende ruimte en tijd heeft gekregen.</w:t>
                            </w:r>
                            <w:r w:rsidR="00456E85" w:rsidRPr="00456E85">
                              <w:rPr>
                                <w:rFonts w:ascii="Tahoma" w:hAnsi="Tahoma" w:cs="Tahoma"/>
                                <w:sz w:val="24"/>
                              </w:rPr>
                              <w:t xml:space="preserve"> Reageer tijdens het luisteren met non-verbale uitdrukkingen om aan te geven dat je ook echt luistert.</w:t>
                            </w:r>
                          </w:p>
                          <w:p w:rsidR="00190554" w:rsidRPr="00190554" w:rsidRDefault="00190554" w:rsidP="00190554">
                            <w:pPr>
                              <w:rPr>
                                <w:rFonts w:ascii="Tahoma" w:hAnsi="Tahoma" w:cs="Tahoma"/>
                                <w:sz w:val="24"/>
                              </w:rPr>
                            </w:pPr>
                          </w:p>
                          <w:p w:rsidR="00957D57" w:rsidRDefault="00957D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893AE" id="_x0000_t202" coordsize="21600,21600" o:spt="202" path="m,l,21600r21600,l21600,xe">
                <v:stroke joinstyle="miter"/>
                <v:path gradientshapeok="t" o:connecttype="rect"/>
              </v:shapetype>
              <v:shape id="Tekstvak 1" o:spid="_x0000_s1026" type="#_x0000_t202" style="position:absolute;margin-left:-23.6pt;margin-top:9.5pt;width:501.75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" fillcolor="#fbcaa2 [1625]" strokecolor="#f68c36 [3049]">
                <v:fill color2="#fdefe3 [505]" rotate="t" angle="180" colors="0 #ffbe86;22938f #ffd0aa;1 #ffebdb" focus="100%" type="gradient"/>
                <v:shadow on="t" color="black" opacity="24903f" origin=",.5" offset="0,.55556mm"/>
                <v:textbox>
                  <w:txbxContent>
                    <w:p w:rsidR="00190554" w:rsidRDefault="00190554" w:rsidP="00190554">
                      <w:pPr>
                        <w:rPr>
                          <w:rFonts w:ascii="Tahoma" w:hAnsi="Tahoma" w:cs="Tahoma"/>
                          <w:b/>
                          <w:bCs/>
                          <w:sz w:val="36"/>
                          <w:szCs w:val="36"/>
                        </w:rPr>
                      </w:pPr>
                      <w:r w:rsidRPr="00190554">
                        <w:rPr>
                          <w:rFonts w:ascii="Tahoma" w:hAnsi="Tahoma" w:cs="Tahoma"/>
                          <w:b/>
                          <w:bCs/>
                          <w:sz w:val="36"/>
                          <w:szCs w:val="36"/>
                        </w:rPr>
                        <w:t>Luisteren en spreken</w:t>
                      </w:r>
                    </w:p>
                    <w:p w:rsidR="00456E85" w:rsidRPr="00456E85" w:rsidRDefault="00456E85" w:rsidP="00190554">
                      <w:pPr>
                        <w:rPr>
                          <w:rFonts w:ascii="Tahoma" w:hAnsi="Tahoma" w:cs="Tahoma"/>
                          <w:sz w:val="18"/>
                          <w:szCs w:val="18"/>
                        </w:rPr>
                      </w:pPr>
                    </w:p>
                    <w:p w:rsidR="00190554" w:rsidRPr="00190554" w:rsidRDefault="00190554" w:rsidP="00190554">
                      <w:pPr>
                        <w:rPr>
                          <w:rFonts w:ascii="Tahoma" w:hAnsi="Tahoma" w:cs="Tahoma"/>
                          <w:sz w:val="24"/>
                        </w:rPr>
                      </w:pPr>
                      <w:r w:rsidRPr="00190554">
                        <w:rPr>
                          <w:rFonts w:ascii="Tahoma" w:hAnsi="Tahoma" w:cs="Tahoma"/>
                          <w:i/>
                          <w:iCs/>
                          <w:sz w:val="24"/>
                        </w:rPr>
                        <w:t>Horen</w:t>
                      </w:r>
                      <w:r w:rsidRPr="00190554">
                        <w:rPr>
                          <w:rFonts w:ascii="Tahoma" w:hAnsi="Tahoma" w:cs="Tahoma"/>
                          <w:sz w:val="24"/>
                        </w:rPr>
                        <w:t xml:space="preserve"> is een passieve bezigheid. Je vangt automatisch geluiden op, maar interpreteert deze geluiden niet. Je hoort de docent allerlei woorden en zinnen uitspreken, maar je vertaalt deze niet naar je hersencellen.</w:t>
                      </w:r>
                    </w:p>
                    <w:p w:rsidR="00456E85" w:rsidRDefault="00456E85" w:rsidP="00190554">
                      <w:pPr>
                        <w:rPr>
                          <w:rFonts w:ascii="Tahoma" w:hAnsi="Tahoma" w:cs="Tahoma"/>
                          <w:i/>
                          <w:iCs/>
                          <w:sz w:val="24"/>
                        </w:rPr>
                      </w:pPr>
                    </w:p>
                    <w:p w:rsidR="00190554" w:rsidRPr="00190554" w:rsidRDefault="00190554" w:rsidP="00190554">
                      <w:pPr>
                        <w:rPr>
                          <w:rFonts w:ascii="Tahoma" w:hAnsi="Tahoma" w:cs="Tahoma"/>
                          <w:sz w:val="24"/>
                        </w:rPr>
                      </w:pPr>
                      <w:r w:rsidRPr="00190554">
                        <w:rPr>
                          <w:rFonts w:ascii="Tahoma" w:hAnsi="Tahoma" w:cs="Tahoma"/>
                          <w:i/>
                          <w:iCs/>
                          <w:sz w:val="24"/>
                        </w:rPr>
                        <w:t>Luisteren</w:t>
                      </w:r>
                      <w:r w:rsidRPr="00190554">
                        <w:rPr>
                          <w:rFonts w:ascii="Tahoma" w:hAnsi="Tahoma" w:cs="Tahoma"/>
                          <w:sz w:val="24"/>
                        </w:rPr>
                        <w:t xml:space="preserve"> is een actieve bezigheid. Je ontvangt een boodschap, je interpreteert deze en je formuleert een reactie. Als je actief naar de docent zit te luisteren, dan kun je een antwoord op een vraag geven.</w:t>
                      </w:r>
                    </w:p>
                    <w:p w:rsidR="00456E85" w:rsidRDefault="00456E85" w:rsidP="00190554">
                      <w:pPr>
                        <w:rPr>
                          <w:rFonts w:ascii="Tahoma" w:hAnsi="Tahoma" w:cs="Tahoma"/>
                          <w:sz w:val="24"/>
                        </w:rPr>
                      </w:pPr>
                    </w:p>
                    <w:p w:rsidR="00190554" w:rsidRPr="00190554" w:rsidRDefault="00190554" w:rsidP="00190554">
                      <w:pPr>
                        <w:rPr>
                          <w:rFonts w:ascii="Tahoma" w:hAnsi="Tahoma" w:cs="Tahoma"/>
                          <w:sz w:val="24"/>
                        </w:rPr>
                      </w:pPr>
                      <w:r w:rsidRPr="00190554">
                        <w:rPr>
                          <w:rFonts w:ascii="Tahoma" w:hAnsi="Tahoma" w:cs="Tahoma"/>
                          <w:sz w:val="24"/>
                        </w:rPr>
                        <w:t xml:space="preserve">Als je luistert, dan let je op wat iemand zegt. Je luistert naar de </w:t>
                      </w:r>
                      <w:r w:rsidRPr="00190554">
                        <w:rPr>
                          <w:rFonts w:ascii="Tahoma" w:hAnsi="Tahoma" w:cs="Tahoma"/>
                          <w:i/>
                          <w:iCs/>
                          <w:sz w:val="24"/>
                        </w:rPr>
                        <w:t>verbale uitdrukking</w:t>
                      </w:r>
                      <w:r w:rsidRPr="00190554">
                        <w:rPr>
                          <w:rFonts w:ascii="Tahoma" w:hAnsi="Tahoma" w:cs="Tahoma"/>
                          <w:sz w:val="24"/>
                        </w:rPr>
                        <w:t xml:space="preserve">. Maar je kijkt ook naar de houding van de spreker, de </w:t>
                      </w:r>
                      <w:r w:rsidRPr="00190554">
                        <w:rPr>
                          <w:rFonts w:ascii="Tahoma" w:hAnsi="Tahoma" w:cs="Tahoma"/>
                          <w:i/>
                          <w:iCs/>
                          <w:sz w:val="24"/>
                        </w:rPr>
                        <w:t>non-verbale uitdrukking</w:t>
                      </w:r>
                      <w:r w:rsidRPr="00190554">
                        <w:rPr>
                          <w:rFonts w:ascii="Tahoma" w:hAnsi="Tahoma" w:cs="Tahoma"/>
                          <w:sz w:val="24"/>
                        </w:rPr>
                        <w:t xml:space="preserve"> en zaken die de spreker niet zegt, maar wel bedoelt.</w:t>
                      </w:r>
                    </w:p>
                    <w:p w:rsidR="00190554" w:rsidRPr="00190554" w:rsidRDefault="00190554" w:rsidP="00190554">
                      <w:pPr>
                        <w:rPr>
                          <w:rFonts w:ascii="Tahoma" w:hAnsi="Tahoma" w:cs="Tahoma"/>
                          <w:sz w:val="24"/>
                        </w:rPr>
                      </w:pPr>
                      <w:r w:rsidRPr="00190554">
                        <w:rPr>
                          <w:rFonts w:ascii="Tahoma" w:hAnsi="Tahoma" w:cs="Tahoma"/>
                          <w:sz w:val="24"/>
                        </w:rPr>
                        <w:t xml:space="preserve">In een gesprek is het belangrijk dat de ander aandacht krijgt. Die ander zal het direct merken als jij je aandacht er niet helemaal bij hebt. Oogcontact is hierbij een belangrijk middel. </w:t>
                      </w:r>
                    </w:p>
                    <w:p w:rsidR="00456E85" w:rsidRDefault="00456E85" w:rsidP="00190554">
                      <w:pPr>
                        <w:rPr>
                          <w:rFonts w:ascii="Tahoma" w:hAnsi="Tahoma" w:cs="Tahoma"/>
                          <w:sz w:val="24"/>
                        </w:rPr>
                      </w:pPr>
                    </w:p>
                    <w:p w:rsidR="00190554" w:rsidRPr="00190554" w:rsidRDefault="00190554" w:rsidP="00190554">
                      <w:pPr>
                        <w:rPr>
                          <w:rFonts w:ascii="Tahoma" w:hAnsi="Tahoma" w:cs="Tahoma"/>
                          <w:sz w:val="24"/>
                        </w:rPr>
                      </w:pPr>
                      <w:r w:rsidRPr="00190554">
                        <w:rPr>
                          <w:rFonts w:ascii="Tahoma" w:hAnsi="Tahoma" w:cs="Tahoma"/>
                          <w:sz w:val="24"/>
                        </w:rPr>
                        <w:t>Je kijkt de ander recht in de ogen zonder hem of haar in verlegenheid te brengen.</w:t>
                      </w:r>
                    </w:p>
                    <w:p w:rsidR="00190554" w:rsidRPr="00190554" w:rsidRDefault="00190554" w:rsidP="00190554">
                      <w:pPr>
                        <w:rPr>
                          <w:rFonts w:ascii="Tahoma" w:hAnsi="Tahoma" w:cs="Tahoma"/>
                          <w:sz w:val="24"/>
                        </w:rPr>
                      </w:pPr>
                      <w:r w:rsidRPr="00190554">
                        <w:rPr>
                          <w:rFonts w:ascii="Tahoma" w:hAnsi="Tahoma" w:cs="Tahoma"/>
                          <w:sz w:val="24"/>
                        </w:rPr>
                        <w:t xml:space="preserve">De ander moet ook voldoende gelegenheid krijgen om zijn mening te verwoorden. </w:t>
                      </w:r>
                    </w:p>
                    <w:p w:rsidR="00456E85" w:rsidRPr="00456E85" w:rsidRDefault="00190554" w:rsidP="00456E85">
                      <w:pPr>
                        <w:rPr>
                          <w:rFonts w:ascii="Tahoma" w:hAnsi="Tahoma" w:cs="Tahoma"/>
                          <w:sz w:val="24"/>
                        </w:rPr>
                      </w:pPr>
                      <w:r w:rsidRPr="00190554">
                        <w:rPr>
                          <w:rFonts w:ascii="Tahoma" w:hAnsi="Tahoma" w:cs="Tahoma"/>
                          <w:sz w:val="24"/>
                        </w:rPr>
                        <w:t>Hij moet na afloop niet het gevoel hebben dat hij niet voldoende ruimte en tijd heeft gekregen.</w:t>
                      </w:r>
                      <w:r w:rsidR="00456E85" w:rsidRPr="00456E85">
                        <w:rPr>
                          <w:rFonts w:ascii="Tahoma" w:hAnsi="Tahoma" w:cs="Tahoma"/>
                          <w:sz w:val="24"/>
                        </w:rPr>
                        <w:t xml:space="preserve"> Reageer tijdens het luisteren met non-verbale uitdrukkingen om aan te geven dat je ook echt luistert.</w:t>
                      </w:r>
                    </w:p>
                    <w:p w:rsidR="00190554" w:rsidRPr="00190554" w:rsidRDefault="00190554" w:rsidP="00190554">
                      <w:pPr>
                        <w:rPr>
                          <w:rFonts w:ascii="Tahoma" w:hAnsi="Tahoma" w:cs="Tahoma"/>
                          <w:sz w:val="24"/>
                        </w:rPr>
                      </w:pPr>
                    </w:p>
                    <w:p w:rsidR="00957D57" w:rsidRDefault="00957D57"/>
                  </w:txbxContent>
                </v:textbox>
              </v:shape>
            </w:pict>
          </mc:Fallback>
        </mc:AlternateContent>
      </w:r>
    </w:p>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661A64" w:rsidRDefault="00661A64"/>
    <w:p w:rsidR="00661A64" w:rsidRDefault="00661A64"/>
    <w:p w:rsidR="00661A64" w:rsidRDefault="00661A64"/>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456E85">
      <w:r>
        <w:rPr>
          <w:noProof/>
        </w:rPr>
        <mc:AlternateContent>
          <mc:Choice Requires="wps">
            <w:drawing>
              <wp:anchor distT="0" distB="0" distL="114300" distR="114300" simplePos="0" relativeHeight="251660288" behindDoc="0" locked="0" layoutInCell="1" allowOverlap="1" wp14:anchorId="5D10DE6A" wp14:editId="6B317AEC">
                <wp:simplePos x="0" y="0"/>
                <wp:positionH relativeFrom="column">
                  <wp:posOffset>-299720</wp:posOffset>
                </wp:positionH>
                <wp:positionV relativeFrom="paragraph">
                  <wp:posOffset>154305</wp:posOffset>
                </wp:positionV>
                <wp:extent cx="6372225" cy="4791075"/>
                <wp:effectExtent l="57150" t="38100" r="85725" b="104775"/>
                <wp:wrapNone/>
                <wp:docPr id="2" name="Tekstvak 2"/>
                <wp:cNvGraphicFramePr/>
                <a:graphic xmlns:a="http://schemas.openxmlformats.org/drawingml/2006/main">
                  <a:graphicData uri="http://schemas.microsoft.com/office/word/2010/wordprocessingShape">
                    <wps:wsp>
                      <wps:cNvSpPr txBox="1"/>
                      <wps:spPr>
                        <a:xfrm>
                          <a:off x="0" y="0"/>
                          <a:ext cx="6372225" cy="479107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456E85" w:rsidRPr="00456E85" w:rsidRDefault="00456E85" w:rsidP="00456E85">
                            <w:pPr>
                              <w:rPr>
                                <w:rFonts w:ascii="Tahoma" w:hAnsi="Tahoma" w:cs="Tahoma"/>
                                <w:sz w:val="24"/>
                              </w:rPr>
                            </w:pPr>
                            <w:r w:rsidRPr="00456E85">
                              <w:rPr>
                                <w:rFonts w:ascii="Tahoma" w:hAnsi="Tahoma" w:cs="Tahoma"/>
                                <w:sz w:val="24"/>
                              </w:rPr>
                              <w:t xml:space="preserve">Neem tijdens een gesprek een neutrale en </w:t>
                            </w:r>
                            <w:r w:rsidRPr="00456E85">
                              <w:rPr>
                                <w:rFonts w:ascii="Tahoma" w:hAnsi="Tahoma" w:cs="Tahoma"/>
                                <w:i/>
                                <w:iCs/>
                                <w:sz w:val="24"/>
                              </w:rPr>
                              <w:t>objectieve luisterhouding</w:t>
                            </w:r>
                            <w:r w:rsidRPr="00456E85">
                              <w:rPr>
                                <w:rFonts w:ascii="Tahoma" w:hAnsi="Tahoma" w:cs="Tahoma"/>
                                <w:sz w:val="24"/>
                              </w:rPr>
                              <w:t xml:space="preserve"> aan. Daarmee geef je aan dat de boodschap niet vanuit een vooroordeel wordt beoordeeld, maar vanuit de inhoud van de informatie die je op dat moment met elkaar uitwisselt. </w:t>
                            </w:r>
                          </w:p>
                          <w:p w:rsidR="00456E85" w:rsidRDefault="00456E85" w:rsidP="00456E85">
                            <w:pPr>
                              <w:rPr>
                                <w:rFonts w:ascii="Tahoma" w:hAnsi="Tahoma" w:cs="Tahoma"/>
                                <w:sz w:val="24"/>
                              </w:rPr>
                            </w:pPr>
                          </w:p>
                          <w:p w:rsidR="00456E85" w:rsidRPr="00456E85" w:rsidRDefault="00456E85" w:rsidP="00456E85">
                            <w:pPr>
                              <w:rPr>
                                <w:rFonts w:ascii="Tahoma" w:hAnsi="Tahoma" w:cs="Tahoma"/>
                                <w:sz w:val="24"/>
                              </w:rPr>
                            </w:pPr>
                            <w:r w:rsidRPr="00456E85">
                              <w:rPr>
                                <w:rFonts w:ascii="Tahoma" w:hAnsi="Tahoma" w:cs="Tahoma"/>
                                <w:sz w:val="24"/>
                              </w:rPr>
                              <w:t xml:space="preserve">Als verkoopmedewerker moet je in een verkoopgesprek zo veel mogelijk informatie </w:t>
                            </w:r>
                          </w:p>
                          <w:p w:rsidR="00456E85" w:rsidRPr="00456E85" w:rsidRDefault="00456E85" w:rsidP="00456E85">
                            <w:pPr>
                              <w:rPr>
                                <w:rFonts w:ascii="Tahoma" w:hAnsi="Tahoma" w:cs="Tahoma"/>
                                <w:sz w:val="24"/>
                              </w:rPr>
                            </w:pPr>
                            <w:r w:rsidRPr="00456E85">
                              <w:rPr>
                                <w:rFonts w:ascii="Tahoma" w:hAnsi="Tahoma" w:cs="Tahoma"/>
                                <w:sz w:val="24"/>
                              </w:rPr>
                              <w:t xml:space="preserve">wensen en behoeften van de klant zien te krijgen. Je moet daarom een </w:t>
                            </w:r>
                            <w:r w:rsidRPr="00456E85">
                              <w:rPr>
                                <w:rFonts w:ascii="Tahoma" w:hAnsi="Tahoma" w:cs="Tahoma"/>
                                <w:i/>
                                <w:iCs/>
                                <w:sz w:val="24"/>
                              </w:rPr>
                              <w:t xml:space="preserve">stimulerende luisterhouding </w:t>
                            </w:r>
                            <w:r w:rsidRPr="00456E85">
                              <w:rPr>
                                <w:rFonts w:ascii="Tahoma" w:hAnsi="Tahoma" w:cs="Tahoma"/>
                                <w:sz w:val="24"/>
                              </w:rPr>
                              <w:t>aannemen. Een houding die de klant uitnodigt om duidelijkheid te geven over zijn wensen en behoeften.</w:t>
                            </w:r>
                          </w:p>
                          <w:p w:rsidR="00456E85" w:rsidRDefault="00456E85" w:rsidP="00456E85">
                            <w:pPr>
                              <w:rPr>
                                <w:rFonts w:ascii="Tahoma" w:hAnsi="Tahoma" w:cs="Tahoma"/>
                                <w:sz w:val="24"/>
                              </w:rPr>
                            </w:pPr>
                          </w:p>
                          <w:p w:rsidR="00456E85" w:rsidRPr="00456E85" w:rsidRDefault="00456E85" w:rsidP="00456E85">
                            <w:pPr>
                              <w:rPr>
                                <w:rFonts w:ascii="Tahoma" w:hAnsi="Tahoma" w:cs="Tahoma"/>
                                <w:sz w:val="24"/>
                              </w:rPr>
                            </w:pPr>
                            <w:r w:rsidRPr="00456E85">
                              <w:rPr>
                                <w:rFonts w:ascii="Tahoma" w:hAnsi="Tahoma" w:cs="Tahoma"/>
                                <w:sz w:val="24"/>
                              </w:rPr>
                              <w:t>Een stimulerende luisterhouding krijg je door open vragen te stellen en korte opmerkingen te maken waardoor je de klant aanmoedigt om verder te vertellen. Knikken en glimlachen kunnen hierbij stimulerend werken. Door een stilte in het gesprek te laten vallen, zal de klant de behoefte krijgen deze stilte te doorbreken. Hij zal op dat moment nog meer vertellen over zijn wensen ten aanzien van het artikel.</w:t>
                            </w:r>
                          </w:p>
                          <w:p w:rsidR="00456E85" w:rsidRDefault="00456E85" w:rsidP="00456E85">
                            <w:pPr>
                              <w:rPr>
                                <w:rFonts w:ascii="Tahoma" w:hAnsi="Tahoma" w:cs="Tahoma"/>
                                <w:sz w:val="24"/>
                              </w:rPr>
                            </w:pPr>
                          </w:p>
                          <w:p w:rsidR="00456E85" w:rsidRPr="00456E85" w:rsidRDefault="00456E85" w:rsidP="00456E85">
                            <w:pPr>
                              <w:rPr>
                                <w:rFonts w:ascii="Tahoma" w:hAnsi="Tahoma" w:cs="Tahoma"/>
                                <w:sz w:val="24"/>
                              </w:rPr>
                            </w:pPr>
                            <w:r w:rsidRPr="00456E85">
                              <w:rPr>
                                <w:rFonts w:ascii="Tahoma" w:hAnsi="Tahoma" w:cs="Tahoma"/>
                                <w:sz w:val="24"/>
                              </w:rPr>
                              <w:t>Door aandachtig te luisteren kun je op de juiste manier reageren op wat de klant zegt.</w:t>
                            </w:r>
                          </w:p>
                          <w:p w:rsidR="00456E85" w:rsidRPr="00456E85" w:rsidRDefault="00456E85" w:rsidP="00456E85">
                            <w:pPr>
                              <w:rPr>
                                <w:rFonts w:ascii="Tahoma" w:hAnsi="Tahoma" w:cs="Tahoma"/>
                                <w:sz w:val="24"/>
                              </w:rPr>
                            </w:pPr>
                            <w:r w:rsidRPr="00456E85">
                              <w:rPr>
                                <w:rFonts w:ascii="Tahoma" w:hAnsi="Tahoma" w:cs="Tahoma"/>
                                <w:sz w:val="24"/>
                              </w:rPr>
                              <w:t>Met een gesprek streef je een bepaald doel na. Om dat doel te bereiken moet je de boodschap op een bewuste manier moeten overbrengen.</w:t>
                            </w:r>
                          </w:p>
                          <w:p w:rsidR="00456E85" w:rsidRPr="00456E85" w:rsidRDefault="00456E85" w:rsidP="00456E85">
                            <w:pPr>
                              <w:rPr>
                                <w:rFonts w:ascii="Tahoma" w:hAnsi="Tahoma" w:cs="Tahoma"/>
                                <w:sz w:val="24"/>
                              </w:rPr>
                            </w:pPr>
                            <w:r w:rsidRPr="00456E85">
                              <w:rPr>
                                <w:rFonts w:ascii="Tahoma" w:hAnsi="Tahoma" w:cs="Tahoma"/>
                                <w:sz w:val="24"/>
                              </w:rPr>
                              <w:t>Met bewust spreken bedoelen we niet alleen dat je op de inhoud van het gesprek let en op de zaken die worden gevraagd en verteld. Je moet je ook bewust zijn van de vorm van het gesprek.</w:t>
                            </w:r>
                          </w:p>
                          <w:p w:rsidR="00456E85" w:rsidRDefault="00456E85" w:rsidP="00456E85">
                            <w:pPr>
                              <w:rPr>
                                <w:rFonts w:ascii="Tahoma" w:hAnsi="Tahoma" w:cs="Tahoma"/>
                                <w:sz w:val="24"/>
                              </w:rPr>
                            </w:pPr>
                          </w:p>
                          <w:p w:rsidR="00456E85" w:rsidRPr="00456E85" w:rsidRDefault="00456E85" w:rsidP="00456E85">
                            <w:pPr>
                              <w:rPr>
                                <w:rFonts w:ascii="Tahoma" w:hAnsi="Tahoma" w:cs="Tahoma"/>
                                <w:sz w:val="24"/>
                              </w:rPr>
                            </w:pPr>
                            <w:r w:rsidRPr="00456E85">
                              <w:rPr>
                                <w:rFonts w:ascii="Tahoma" w:hAnsi="Tahoma" w:cs="Tahoma"/>
                                <w:sz w:val="24"/>
                              </w:rPr>
                              <w:t xml:space="preserve">Een goede verkoopmedewerker vraagt zich steeds af: </w:t>
                            </w:r>
                          </w:p>
                          <w:p w:rsidR="00456E85" w:rsidRPr="00456E85" w:rsidRDefault="00456E85" w:rsidP="00456E85">
                            <w:pPr>
                              <w:rPr>
                                <w:rFonts w:ascii="Tahoma" w:hAnsi="Tahoma" w:cs="Tahoma"/>
                                <w:sz w:val="24"/>
                              </w:rPr>
                            </w:pPr>
                            <w:r w:rsidRPr="00456E85">
                              <w:rPr>
                                <w:rFonts w:ascii="Tahoma" w:hAnsi="Tahoma" w:cs="Tahoma"/>
                                <w:sz w:val="24"/>
                              </w:rPr>
                              <w:t>Wat is de behoefte van déze klant en op welke wijze kan ik het beste mijn boodschap op die klant, met zijn specifieke behoeften, overbrengen.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0DE6A" id="Tekstvak 2" o:spid="_x0000_s1027" type="#_x0000_t202" style="position:absolute;margin-left:-23.6pt;margin-top:12.15pt;width:501.75pt;height:3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" fillcolor="#fbcaa2 [1625]" strokecolor="#f68c36 [3049]">
                <v:fill color2="#fdefe3 [505]" rotate="t" angle="180" colors="0 #ffbe86;22938f #ffd0aa;1 #ffebdb" focus="100%" type="gradient"/>
                <v:shadow on="t" color="black" opacity="24903f" origin=",.5" offset="0,.55556mm"/>
                <v:textbox>
                  <w:txbxContent>
                    <w:p w:rsidR="00456E85" w:rsidRPr="00456E85" w:rsidRDefault="00456E85" w:rsidP="00456E85">
                      <w:pPr>
                        <w:rPr>
                          <w:rFonts w:ascii="Tahoma" w:hAnsi="Tahoma" w:cs="Tahoma"/>
                          <w:sz w:val="24"/>
                        </w:rPr>
                      </w:pPr>
                      <w:r w:rsidRPr="00456E85">
                        <w:rPr>
                          <w:rFonts w:ascii="Tahoma" w:hAnsi="Tahoma" w:cs="Tahoma"/>
                          <w:sz w:val="24"/>
                        </w:rPr>
                        <w:t xml:space="preserve">Neem tijdens een gesprek een neutrale en </w:t>
                      </w:r>
                      <w:r w:rsidRPr="00456E85">
                        <w:rPr>
                          <w:rFonts w:ascii="Tahoma" w:hAnsi="Tahoma" w:cs="Tahoma"/>
                          <w:i/>
                          <w:iCs/>
                          <w:sz w:val="24"/>
                        </w:rPr>
                        <w:t>objectieve luisterhouding</w:t>
                      </w:r>
                      <w:r w:rsidRPr="00456E85">
                        <w:rPr>
                          <w:rFonts w:ascii="Tahoma" w:hAnsi="Tahoma" w:cs="Tahoma"/>
                          <w:sz w:val="24"/>
                        </w:rPr>
                        <w:t xml:space="preserve"> aan. Daarmee geef je aan dat de boodschap niet vanuit een vooroordeel wordt beoordeeld, maar vanuit de inhoud van de informatie die je op dat moment met elkaar uitwisselt. </w:t>
                      </w:r>
                    </w:p>
                    <w:p w:rsidR="00456E85" w:rsidRDefault="00456E85" w:rsidP="00456E85">
                      <w:pPr>
                        <w:rPr>
                          <w:rFonts w:ascii="Tahoma" w:hAnsi="Tahoma" w:cs="Tahoma"/>
                          <w:sz w:val="24"/>
                        </w:rPr>
                      </w:pPr>
                    </w:p>
                    <w:p w:rsidR="00456E85" w:rsidRPr="00456E85" w:rsidRDefault="00456E85" w:rsidP="00456E85">
                      <w:pPr>
                        <w:rPr>
                          <w:rFonts w:ascii="Tahoma" w:hAnsi="Tahoma" w:cs="Tahoma"/>
                          <w:sz w:val="24"/>
                        </w:rPr>
                      </w:pPr>
                      <w:r w:rsidRPr="00456E85">
                        <w:rPr>
                          <w:rFonts w:ascii="Tahoma" w:hAnsi="Tahoma" w:cs="Tahoma"/>
                          <w:sz w:val="24"/>
                        </w:rPr>
                        <w:t xml:space="preserve">Als verkoopmedewerker moet je in een verkoopgesprek zo veel mogelijk informatie </w:t>
                      </w:r>
                    </w:p>
                    <w:p w:rsidR="00456E85" w:rsidRPr="00456E85" w:rsidRDefault="00456E85" w:rsidP="00456E85">
                      <w:pPr>
                        <w:rPr>
                          <w:rFonts w:ascii="Tahoma" w:hAnsi="Tahoma" w:cs="Tahoma"/>
                          <w:sz w:val="24"/>
                        </w:rPr>
                      </w:pPr>
                      <w:r w:rsidRPr="00456E85">
                        <w:rPr>
                          <w:rFonts w:ascii="Tahoma" w:hAnsi="Tahoma" w:cs="Tahoma"/>
                          <w:sz w:val="24"/>
                        </w:rPr>
                        <w:t xml:space="preserve">wensen en behoeften van de klant zien te krijgen. Je moet daarom een </w:t>
                      </w:r>
                      <w:r w:rsidRPr="00456E85">
                        <w:rPr>
                          <w:rFonts w:ascii="Tahoma" w:hAnsi="Tahoma" w:cs="Tahoma"/>
                          <w:i/>
                          <w:iCs/>
                          <w:sz w:val="24"/>
                        </w:rPr>
                        <w:t xml:space="preserve">stimulerende luisterhouding </w:t>
                      </w:r>
                      <w:r w:rsidRPr="00456E85">
                        <w:rPr>
                          <w:rFonts w:ascii="Tahoma" w:hAnsi="Tahoma" w:cs="Tahoma"/>
                          <w:sz w:val="24"/>
                        </w:rPr>
                        <w:t>aannemen. Een houding die de klant uitnodigt om duidelijkheid te geven over zijn wensen en behoeften.</w:t>
                      </w:r>
                    </w:p>
                    <w:p w:rsidR="00456E85" w:rsidRDefault="00456E85" w:rsidP="00456E85">
                      <w:pPr>
                        <w:rPr>
                          <w:rFonts w:ascii="Tahoma" w:hAnsi="Tahoma" w:cs="Tahoma"/>
                          <w:sz w:val="24"/>
                        </w:rPr>
                      </w:pPr>
                    </w:p>
                    <w:p w:rsidR="00456E85" w:rsidRPr="00456E85" w:rsidRDefault="00456E85" w:rsidP="00456E85">
                      <w:pPr>
                        <w:rPr>
                          <w:rFonts w:ascii="Tahoma" w:hAnsi="Tahoma" w:cs="Tahoma"/>
                          <w:sz w:val="24"/>
                        </w:rPr>
                      </w:pPr>
                      <w:r w:rsidRPr="00456E85">
                        <w:rPr>
                          <w:rFonts w:ascii="Tahoma" w:hAnsi="Tahoma" w:cs="Tahoma"/>
                          <w:sz w:val="24"/>
                        </w:rPr>
                        <w:t>Een stimulerende luisterhouding krijg je door open vragen te stellen en korte opmerkingen te maken waardoor je de klant aanmoedigt om verder te vertellen. Knikken en glimlachen kunnen hierbij stimulerend werken. Door een stilte in het gesprek te laten vallen, zal de klant de behoefte krijgen deze stilte te doorbreken. Hij zal op dat moment nog meer vertellen over zijn wensen ten aanzien van het artikel.</w:t>
                      </w:r>
                    </w:p>
                    <w:p w:rsidR="00456E85" w:rsidRDefault="00456E85" w:rsidP="00456E85">
                      <w:pPr>
                        <w:rPr>
                          <w:rFonts w:ascii="Tahoma" w:hAnsi="Tahoma" w:cs="Tahoma"/>
                          <w:sz w:val="24"/>
                        </w:rPr>
                      </w:pPr>
                    </w:p>
                    <w:p w:rsidR="00456E85" w:rsidRPr="00456E85" w:rsidRDefault="00456E85" w:rsidP="00456E85">
                      <w:pPr>
                        <w:rPr>
                          <w:rFonts w:ascii="Tahoma" w:hAnsi="Tahoma" w:cs="Tahoma"/>
                          <w:sz w:val="24"/>
                        </w:rPr>
                      </w:pPr>
                      <w:r w:rsidRPr="00456E85">
                        <w:rPr>
                          <w:rFonts w:ascii="Tahoma" w:hAnsi="Tahoma" w:cs="Tahoma"/>
                          <w:sz w:val="24"/>
                        </w:rPr>
                        <w:t>Door aandachtig te luisteren kun je op de juiste manier reageren op wat de klant zegt.</w:t>
                      </w:r>
                    </w:p>
                    <w:p w:rsidR="00456E85" w:rsidRPr="00456E85" w:rsidRDefault="00456E85" w:rsidP="00456E85">
                      <w:pPr>
                        <w:rPr>
                          <w:rFonts w:ascii="Tahoma" w:hAnsi="Tahoma" w:cs="Tahoma"/>
                          <w:sz w:val="24"/>
                        </w:rPr>
                      </w:pPr>
                      <w:r w:rsidRPr="00456E85">
                        <w:rPr>
                          <w:rFonts w:ascii="Tahoma" w:hAnsi="Tahoma" w:cs="Tahoma"/>
                          <w:sz w:val="24"/>
                        </w:rPr>
                        <w:t>Met een gesprek streef je een bepaald doel na. Om dat doel te bereiken moet je de boodschap op een bewuste manier moeten overbrengen.</w:t>
                      </w:r>
                    </w:p>
                    <w:p w:rsidR="00456E85" w:rsidRPr="00456E85" w:rsidRDefault="00456E85" w:rsidP="00456E85">
                      <w:pPr>
                        <w:rPr>
                          <w:rFonts w:ascii="Tahoma" w:hAnsi="Tahoma" w:cs="Tahoma"/>
                          <w:sz w:val="24"/>
                        </w:rPr>
                      </w:pPr>
                      <w:r w:rsidRPr="00456E85">
                        <w:rPr>
                          <w:rFonts w:ascii="Tahoma" w:hAnsi="Tahoma" w:cs="Tahoma"/>
                          <w:sz w:val="24"/>
                        </w:rPr>
                        <w:t>Met bewust spreken bedoelen we niet alleen dat je op de inhoud van het gesprek let en op de zaken die worden gevraagd en verteld. Je moet je ook bewust zijn van de vorm van het gesprek.</w:t>
                      </w:r>
                    </w:p>
                    <w:p w:rsidR="00456E85" w:rsidRDefault="00456E85" w:rsidP="00456E85">
                      <w:pPr>
                        <w:rPr>
                          <w:rFonts w:ascii="Tahoma" w:hAnsi="Tahoma" w:cs="Tahoma"/>
                          <w:sz w:val="24"/>
                        </w:rPr>
                      </w:pPr>
                    </w:p>
                    <w:p w:rsidR="00456E85" w:rsidRPr="00456E85" w:rsidRDefault="00456E85" w:rsidP="00456E85">
                      <w:pPr>
                        <w:rPr>
                          <w:rFonts w:ascii="Tahoma" w:hAnsi="Tahoma" w:cs="Tahoma"/>
                          <w:sz w:val="24"/>
                        </w:rPr>
                      </w:pPr>
                      <w:r w:rsidRPr="00456E85">
                        <w:rPr>
                          <w:rFonts w:ascii="Tahoma" w:hAnsi="Tahoma" w:cs="Tahoma"/>
                          <w:sz w:val="24"/>
                        </w:rPr>
                        <w:t xml:space="preserve">Een goede verkoopmedewerker vraagt zich steeds af: </w:t>
                      </w:r>
                    </w:p>
                    <w:p w:rsidR="00456E85" w:rsidRPr="00456E85" w:rsidRDefault="00456E85" w:rsidP="00456E85">
                      <w:pPr>
                        <w:rPr>
                          <w:rFonts w:ascii="Tahoma" w:hAnsi="Tahoma" w:cs="Tahoma"/>
                          <w:sz w:val="24"/>
                        </w:rPr>
                      </w:pPr>
                      <w:r w:rsidRPr="00456E85">
                        <w:rPr>
                          <w:rFonts w:ascii="Tahoma" w:hAnsi="Tahoma" w:cs="Tahoma"/>
                          <w:sz w:val="24"/>
                        </w:rPr>
                        <w:t>Wat is de behoefte van déze klant en op welke wijze kan ik het beste mijn boodschap op die klant, met zijn specifieke behoeften, overbrengen.</w:t>
                      </w:r>
                    </w:p>
                  </w:txbxContent>
                </v:textbox>
              </v:shape>
            </w:pict>
          </mc:Fallback>
        </mc:AlternateContent>
      </w:r>
    </w:p>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190554" w:rsidRDefault="00190554">
      <w:r>
        <w:br w:type="page"/>
      </w:r>
    </w:p>
    <w:p w:rsidR="002C39D1" w:rsidRDefault="002C39D1"/>
    <w:p w:rsidR="00456E85" w:rsidRDefault="00456E85">
      <w:r>
        <w:rPr>
          <w:noProof/>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139700</wp:posOffset>
                </wp:positionV>
                <wp:extent cx="6381750" cy="6648450"/>
                <wp:effectExtent l="57150" t="38100" r="76200" b="95250"/>
                <wp:wrapNone/>
                <wp:docPr id="5" name="Tekstvak 5"/>
                <wp:cNvGraphicFramePr/>
                <a:graphic xmlns:a="http://schemas.openxmlformats.org/drawingml/2006/main">
                  <a:graphicData uri="http://schemas.microsoft.com/office/word/2010/wordprocessingShape">
                    <wps:wsp>
                      <wps:cNvSpPr txBox="1"/>
                      <wps:spPr>
                        <a:xfrm>
                          <a:off x="0" y="0"/>
                          <a:ext cx="6381750" cy="664845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456E85" w:rsidRPr="00456E85" w:rsidRDefault="00456E85" w:rsidP="00456E85">
                            <w:pPr>
                              <w:rPr>
                                <w:rFonts w:ascii="Tahoma" w:hAnsi="Tahoma" w:cs="Tahoma"/>
                                <w:sz w:val="24"/>
                              </w:rPr>
                            </w:pPr>
                            <w:r w:rsidRPr="00456E85">
                              <w:rPr>
                                <w:rFonts w:ascii="Tahoma" w:hAnsi="Tahoma" w:cs="Tahoma"/>
                                <w:sz w:val="24"/>
                              </w:rPr>
                              <w:t xml:space="preserve">De woorden en zinnen die je gebruikt moeten door de klant worden herkend, begrepen en verwerkt. </w:t>
                            </w:r>
                          </w:p>
                          <w:p w:rsidR="00456E85" w:rsidRPr="00456E85" w:rsidRDefault="00456E85" w:rsidP="00456E85">
                            <w:pPr>
                              <w:rPr>
                                <w:rFonts w:ascii="Tahoma" w:hAnsi="Tahoma" w:cs="Tahoma"/>
                                <w:sz w:val="24"/>
                              </w:rPr>
                            </w:pPr>
                            <w:r w:rsidRPr="00456E85">
                              <w:rPr>
                                <w:rFonts w:ascii="Tahoma" w:hAnsi="Tahoma" w:cs="Tahoma"/>
                                <w:sz w:val="24"/>
                              </w:rPr>
                              <w:t>Voorkom lange zinnen of ingewikkelde zinsconstructies.</w:t>
                            </w:r>
                          </w:p>
                          <w:p w:rsidR="00456E85" w:rsidRPr="00456E85" w:rsidRDefault="00456E85" w:rsidP="00456E85">
                            <w:pPr>
                              <w:rPr>
                                <w:rFonts w:ascii="Tahoma" w:hAnsi="Tahoma" w:cs="Tahoma"/>
                                <w:sz w:val="24"/>
                              </w:rPr>
                            </w:pPr>
                            <w:r w:rsidRPr="00456E85">
                              <w:rPr>
                                <w:rFonts w:ascii="Tahoma" w:hAnsi="Tahoma" w:cs="Tahoma"/>
                                <w:sz w:val="24"/>
                              </w:rPr>
                              <w:t xml:space="preserve">Gebruik korte, heldere zinnen die aansluiten op het woordgebruik van de klant. </w:t>
                            </w:r>
                          </w:p>
                          <w:p w:rsidR="00456E85" w:rsidRPr="00456E85" w:rsidRDefault="00456E85" w:rsidP="00456E85">
                            <w:pPr>
                              <w:rPr>
                                <w:rFonts w:ascii="Tahoma" w:hAnsi="Tahoma" w:cs="Tahoma"/>
                                <w:sz w:val="24"/>
                              </w:rPr>
                            </w:pPr>
                            <w:r w:rsidRPr="00456E85">
                              <w:rPr>
                                <w:rFonts w:ascii="Tahoma" w:hAnsi="Tahoma" w:cs="Tahoma"/>
                                <w:sz w:val="24"/>
                              </w:rPr>
                              <w:t xml:space="preserve">Clichés, modewoorden, vreemde woorden, boekentaal en slang (codetaal) moet je zien te vermijden. </w:t>
                            </w:r>
                          </w:p>
                          <w:p w:rsidR="00456E85" w:rsidRPr="00456E85" w:rsidRDefault="00456E85" w:rsidP="00456E85">
                            <w:pPr>
                              <w:rPr>
                                <w:rFonts w:ascii="Tahoma" w:hAnsi="Tahoma" w:cs="Tahoma"/>
                                <w:sz w:val="24"/>
                              </w:rPr>
                            </w:pPr>
                            <w:r w:rsidRPr="00456E85">
                              <w:rPr>
                                <w:rFonts w:ascii="Tahoma" w:hAnsi="Tahoma" w:cs="Tahoma"/>
                                <w:sz w:val="24"/>
                              </w:rPr>
                              <w:t xml:space="preserve">Door langzaam en bedachtzaam te spreken kun je veel overtollige woorden die een negatieve uitwerking op de klant kunnen hebben, weglaten. </w:t>
                            </w:r>
                          </w:p>
                          <w:p w:rsidR="00456E85" w:rsidRDefault="00456E85" w:rsidP="00456E85">
                            <w:pPr>
                              <w:rPr>
                                <w:rFonts w:ascii="Tahoma" w:hAnsi="Tahoma" w:cs="Tahoma"/>
                                <w:sz w:val="24"/>
                              </w:rPr>
                            </w:pPr>
                            <w:r w:rsidRPr="00456E85">
                              <w:rPr>
                                <w:rFonts w:ascii="Tahoma" w:hAnsi="Tahoma" w:cs="Tahoma"/>
                                <w:sz w:val="24"/>
                              </w:rPr>
                              <w:t>Je moet ervoor zorgen dat je van het begin tot het eind verstaanbaar spreekt.</w:t>
                            </w:r>
                          </w:p>
                          <w:p w:rsidR="00586A88" w:rsidRDefault="00586A88" w:rsidP="00456E85">
                            <w:pPr>
                              <w:rPr>
                                <w:rFonts w:ascii="Tahoma" w:hAnsi="Tahoma" w:cs="Tahoma"/>
                                <w:sz w:val="24"/>
                              </w:rPr>
                            </w:pPr>
                          </w:p>
                          <w:p w:rsidR="00586A88" w:rsidRDefault="00586A88" w:rsidP="00456E85">
                            <w:pPr>
                              <w:rPr>
                                <w:rFonts w:ascii="Tahoma" w:hAnsi="Tahoma" w:cs="Tahoma"/>
                                <w:sz w:val="24"/>
                              </w:rPr>
                            </w:pPr>
                          </w:p>
                          <w:p w:rsidR="00586A88" w:rsidRDefault="00586A88" w:rsidP="00456E85">
                            <w:pPr>
                              <w:rPr>
                                <w:rFonts w:ascii="Tahoma" w:hAnsi="Tahoma" w:cs="Tahoma"/>
                                <w:sz w:val="24"/>
                              </w:rPr>
                            </w:pPr>
                          </w:p>
                          <w:p w:rsidR="00586A88" w:rsidRDefault="00586A88" w:rsidP="00456E85">
                            <w:pPr>
                              <w:rPr>
                                <w:rFonts w:ascii="Tahoma" w:hAnsi="Tahoma" w:cs="Tahoma"/>
                                <w:sz w:val="24"/>
                              </w:rPr>
                            </w:pPr>
                          </w:p>
                          <w:p w:rsidR="00586A88" w:rsidRDefault="00586A88" w:rsidP="00456E85">
                            <w:pPr>
                              <w:rPr>
                                <w:rFonts w:ascii="Tahoma" w:hAnsi="Tahoma" w:cs="Tahoma"/>
                                <w:sz w:val="24"/>
                              </w:rPr>
                            </w:pPr>
                          </w:p>
                          <w:p w:rsidR="00586A88" w:rsidRDefault="00586A88" w:rsidP="00456E85">
                            <w:pPr>
                              <w:rPr>
                                <w:rFonts w:ascii="Tahoma" w:hAnsi="Tahoma" w:cs="Tahoma"/>
                                <w:sz w:val="24"/>
                              </w:rPr>
                            </w:pPr>
                          </w:p>
                          <w:p w:rsidR="00586A88" w:rsidRDefault="00586A88" w:rsidP="00456E85">
                            <w:pPr>
                              <w:rPr>
                                <w:rFonts w:ascii="Tahoma" w:hAnsi="Tahoma" w:cs="Tahoma"/>
                                <w:sz w:val="24"/>
                              </w:rPr>
                            </w:pPr>
                          </w:p>
                          <w:p w:rsidR="00586A88" w:rsidRPr="00456E85" w:rsidRDefault="00586A88" w:rsidP="00456E85">
                            <w:pPr>
                              <w:rPr>
                                <w:rFonts w:ascii="Tahoma" w:hAnsi="Tahoma" w:cs="Tahoma"/>
                                <w:sz w:val="24"/>
                              </w:rPr>
                            </w:pPr>
                          </w:p>
                          <w:p w:rsidR="00456E85" w:rsidRPr="00456E85" w:rsidRDefault="00456E85" w:rsidP="00456E85">
                            <w:pPr>
                              <w:rPr>
                                <w:rFonts w:ascii="Tahoma" w:hAnsi="Tahoma" w:cs="Tahoma"/>
                                <w:sz w:val="24"/>
                              </w:rPr>
                            </w:pPr>
                          </w:p>
                          <w:p w:rsidR="00456E85" w:rsidRPr="00456E85" w:rsidRDefault="00456E85" w:rsidP="00456E85">
                            <w:pPr>
                              <w:rPr>
                                <w:rFonts w:ascii="Tahoma" w:hAnsi="Tahoma" w:cs="Tahoma"/>
                                <w:sz w:val="24"/>
                              </w:rPr>
                            </w:pPr>
                            <w:r w:rsidRPr="00456E85">
                              <w:rPr>
                                <w:rFonts w:ascii="Tahoma" w:hAnsi="Tahoma" w:cs="Tahoma"/>
                                <w:sz w:val="24"/>
                              </w:rPr>
                              <w:t>Veel mensen hebben de gewoonte om aan het eind van een zin of verhaal zachter of onduidelijker te gaan spreken. Ze gaan er dan van uit dat de luisteraar de rest zelf wel kan invullen. Maar op deze manier wek je de indruk dat wat je zegt niet zo belangrijk is.</w:t>
                            </w:r>
                          </w:p>
                          <w:p w:rsidR="00456E85" w:rsidRPr="00456E85" w:rsidRDefault="00456E85" w:rsidP="00456E85">
                            <w:pPr>
                              <w:rPr>
                                <w:rFonts w:ascii="Tahoma" w:hAnsi="Tahoma" w:cs="Tahoma"/>
                                <w:sz w:val="24"/>
                              </w:rPr>
                            </w:pPr>
                            <w:r w:rsidRPr="00456E85">
                              <w:rPr>
                                <w:rFonts w:ascii="Tahoma" w:hAnsi="Tahoma" w:cs="Tahoma"/>
                                <w:sz w:val="24"/>
                              </w:rPr>
                              <w:t xml:space="preserve">In een verkoopgesprek moet je altijd duidelijk en hoorbaar praten. Verstaanbaar spreken bereik je door voor in de mond te spreken, goed te articuleren (de lippen goed te bewegen) en door de klemtonen, zowel in woorden als in zinnen, goed te leggen. </w:t>
                            </w:r>
                          </w:p>
                          <w:p w:rsidR="00456E85" w:rsidRPr="00456E85" w:rsidRDefault="00456E85" w:rsidP="00456E85">
                            <w:pPr>
                              <w:rPr>
                                <w:rFonts w:ascii="Tahoma" w:hAnsi="Tahoma" w:cs="Tahoma"/>
                                <w:sz w:val="24"/>
                              </w:rPr>
                            </w:pPr>
                            <w:r w:rsidRPr="00456E85">
                              <w:rPr>
                                <w:rFonts w:ascii="Tahoma" w:hAnsi="Tahoma" w:cs="Tahoma"/>
                                <w:sz w:val="24"/>
                              </w:rPr>
                              <w:t>Duidelijk hoorbaar spreken heeft niets te maken met heel hard praten of schreeuwen.</w:t>
                            </w:r>
                          </w:p>
                          <w:p w:rsidR="00456E85" w:rsidRPr="00456E85" w:rsidRDefault="00456E85" w:rsidP="00456E85">
                            <w:pPr>
                              <w:rPr>
                                <w:rFonts w:ascii="Tahoma" w:hAnsi="Tahoma" w:cs="Tahoma"/>
                                <w:sz w:val="24"/>
                              </w:rPr>
                            </w:pPr>
                          </w:p>
                          <w:p w:rsidR="00456E85" w:rsidRPr="00456E85" w:rsidRDefault="00456E85" w:rsidP="00456E85">
                            <w:pPr>
                              <w:rPr>
                                <w:rFonts w:ascii="Tahoma" w:hAnsi="Tahoma" w:cs="Tahoma"/>
                                <w:sz w:val="24"/>
                              </w:rPr>
                            </w:pPr>
                            <w:r w:rsidRPr="00456E85">
                              <w:rPr>
                                <w:rFonts w:ascii="Tahoma" w:hAnsi="Tahoma" w:cs="Tahoma"/>
                                <w:sz w:val="24"/>
                              </w:rPr>
                              <w:t xml:space="preserve">Om het voor de klant aantrekkelijker te maken om naar jou te blijven luisteren, moet je ook een bepaalde </w:t>
                            </w:r>
                            <w:r w:rsidRPr="00456E85">
                              <w:rPr>
                                <w:rFonts w:ascii="Tahoma" w:hAnsi="Tahoma" w:cs="Tahoma"/>
                                <w:i/>
                                <w:iCs/>
                                <w:sz w:val="24"/>
                              </w:rPr>
                              <w:t>intonatie</w:t>
                            </w:r>
                            <w:r w:rsidRPr="00456E85">
                              <w:rPr>
                                <w:rFonts w:ascii="Tahoma" w:hAnsi="Tahoma" w:cs="Tahoma"/>
                                <w:sz w:val="24"/>
                              </w:rPr>
                              <w:t xml:space="preserve"> </w:t>
                            </w:r>
                            <w:r w:rsidR="00586A88">
                              <w:rPr>
                                <w:rFonts w:ascii="Tahoma" w:hAnsi="Tahoma" w:cs="Tahoma"/>
                                <w:sz w:val="24"/>
                              </w:rPr>
                              <w:t xml:space="preserve"> </w:t>
                            </w:r>
                            <w:r w:rsidRPr="00456E85">
                              <w:rPr>
                                <w:rFonts w:ascii="Tahoma" w:hAnsi="Tahoma" w:cs="Tahoma"/>
                                <w:sz w:val="24"/>
                              </w:rPr>
                              <w:t xml:space="preserve">in je zinnen leggen. Dit wil zeggen dat je regelmatig je stem buigt en verschillen aanbrengt in toonhoogten. Hierdoor hou je de aandacht van de klant vast. </w:t>
                            </w:r>
                          </w:p>
                          <w:p w:rsidR="00456E85" w:rsidRPr="00456E85" w:rsidRDefault="00456E85" w:rsidP="00456E85">
                            <w:pPr>
                              <w:rPr>
                                <w:rFonts w:ascii="Tahoma" w:hAnsi="Tahoma" w:cs="Tahoma"/>
                                <w:sz w:val="24"/>
                              </w:rPr>
                            </w:pPr>
                            <w:r w:rsidRPr="00456E85">
                              <w:rPr>
                                <w:rFonts w:ascii="Tahoma" w:hAnsi="Tahoma" w:cs="Tahoma"/>
                                <w:sz w:val="24"/>
                              </w:rPr>
                              <w:t>Door middel van intonatie kun je jouw enthousiasme, meelevendheid, bedachtzaamheid of teleurstelling beter tot uitdrukking brengen.</w:t>
                            </w:r>
                          </w:p>
                          <w:p w:rsidR="00456E85" w:rsidRPr="00456E85" w:rsidRDefault="00456E85" w:rsidP="00456E85">
                            <w:pPr>
                              <w:rPr>
                                <w:rFonts w:ascii="Tahoma" w:hAnsi="Tahoma" w:cs="Tahoma"/>
                                <w:sz w:val="24"/>
                              </w:rPr>
                            </w:pPr>
                            <w:r w:rsidRPr="00456E85">
                              <w:rPr>
                                <w:rFonts w:ascii="Tahoma" w:hAnsi="Tahoma" w:cs="Tahoma"/>
                                <w:sz w:val="24"/>
                              </w:rPr>
                              <w:t>Naast goed articuleren en een vlotte intonatie is ook het zogenaamde gesticuleren van belang. Hiermee bedoelen we het maken van de juiste gebaren op de juiste momenten.</w:t>
                            </w:r>
                          </w:p>
                          <w:p w:rsidR="00456E85" w:rsidRDefault="00456E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5" o:spid="_x0000_s1028" type="#_x0000_t202" style="position:absolute;margin-left:-24.35pt;margin-top:11pt;width:502.5pt;height:52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" fillcolor="#fbcaa2 [1625]" strokecolor="#f68c36 [3049]">
                <v:fill color2="#fdefe3 [505]" rotate="t" angle="180" colors="0 #ffbe86;22938f #ffd0aa;1 #ffebdb" focus="100%" type="gradient"/>
                <v:shadow on="t" color="black" opacity="24903f" origin=",.5" offset="0,.55556mm"/>
                <v:textbox>
                  <w:txbxContent>
                    <w:p w:rsidR="00456E85" w:rsidRPr="00456E85" w:rsidRDefault="00456E85" w:rsidP="00456E85">
                      <w:pPr>
                        <w:rPr>
                          <w:rFonts w:ascii="Tahoma" w:hAnsi="Tahoma" w:cs="Tahoma"/>
                          <w:sz w:val="24"/>
                        </w:rPr>
                      </w:pPr>
                      <w:r w:rsidRPr="00456E85">
                        <w:rPr>
                          <w:rFonts w:ascii="Tahoma" w:hAnsi="Tahoma" w:cs="Tahoma"/>
                          <w:sz w:val="24"/>
                        </w:rPr>
                        <w:t xml:space="preserve">De woorden en zinnen die je gebruikt moeten door de klant worden herkend, begrepen en verwerkt. </w:t>
                      </w:r>
                    </w:p>
                    <w:p w:rsidR="00456E85" w:rsidRPr="00456E85" w:rsidRDefault="00456E85" w:rsidP="00456E85">
                      <w:pPr>
                        <w:rPr>
                          <w:rFonts w:ascii="Tahoma" w:hAnsi="Tahoma" w:cs="Tahoma"/>
                          <w:sz w:val="24"/>
                        </w:rPr>
                      </w:pPr>
                      <w:r w:rsidRPr="00456E85">
                        <w:rPr>
                          <w:rFonts w:ascii="Tahoma" w:hAnsi="Tahoma" w:cs="Tahoma"/>
                          <w:sz w:val="24"/>
                        </w:rPr>
                        <w:t>Voorkom lange zinnen of ingewikkelde zinsconstructies.</w:t>
                      </w:r>
                    </w:p>
                    <w:p w:rsidR="00456E85" w:rsidRPr="00456E85" w:rsidRDefault="00456E85" w:rsidP="00456E85">
                      <w:pPr>
                        <w:rPr>
                          <w:rFonts w:ascii="Tahoma" w:hAnsi="Tahoma" w:cs="Tahoma"/>
                          <w:sz w:val="24"/>
                        </w:rPr>
                      </w:pPr>
                      <w:r w:rsidRPr="00456E85">
                        <w:rPr>
                          <w:rFonts w:ascii="Tahoma" w:hAnsi="Tahoma" w:cs="Tahoma"/>
                          <w:sz w:val="24"/>
                        </w:rPr>
                        <w:t xml:space="preserve">Gebruik korte, heldere zinnen die aansluiten op het woordgebruik van de klant. </w:t>
                      </w:r>
                    </w:p>
                    <w:p w:rsidR="00456E85" w:rsidRPr="00456E85" w:rsidRDefault="00456E85" w:rsidP="00456E85">
                      <w:pPr>
                        <w:rPr>
                          <w:rFonts w:ascii="Tahoma" w:hAnsi="Tahoma" w:cs="Tahoma"/>
                          <w:sz w:val="24"/>
                        </w:rPr>
                      </w:pPr>
                      <w:r w:rsidRPr="00456E85">
                        <w:rPr>
                          <w:rFonts w:ascii="Tahoma" w:hAnsi="Tahoma" w:cs="Tahoma"/>
                          <w:sz w:val="24"/>
                        </w:rPr>
                        <w:t xml:space="preserve">Clichés, modewoorden, vreemde woorden, boekentaal en slang (codetaal) moet je zien te vermijden. </w:t>
                      </w:r>
                    </w:p>
                    <w:p w:rsidR="00456E85" w:rsidRPr="00456E85" w:rsidRDefault="00456E85" w:rsidP="00456E85">
                      <w:pPr>
                        <w:rPr>
                          <w:rFonts w:ascii="Tahoma" w:hAnsi="Tahoma" w:cs="Tahoma"/>
                          <w:sz w:val="24"/>
                        </w:rPr>
                      </w:pPr>
                      <w:r w:rsidRPr="00456E85">
                        <w:rPr>
                          <w:rFonts w:ascii="Tahoma" w:hAnsi="Tahoma" w:cs="Tahoma"/>
                          <w:sz w:val="24"/>
                        </w:rPr>
                        <w:t xml:space="preserve">Door langzaam en bedachtzaam te spreken kun je veel overtollige woorden die een negatieve uitwerking op de klant kunnen hebben, weglaten. </w:t>
                      </w:r>
                    </w:p>
                    <w:p w:rsidR="00456E85" w:rsidRDefault="00456E85" w:rsidP="00456E85">
                      <w:pPr>
                        <w:rPr>
                          <w:rFonts w:ascii="Tahoma" w:hAnsi="Tahoma" w:cs="Tahoma"/>
                          <w:sz w:val="24"/>
                        </w:rPr>
                      </w:pPr>
                      <w:r w:rsidRPr="00456E85">
                        <w:rPr>
                          <w:rFonts w:ascii="Tahoma" w:hAnsi="Tahoma" w:cs="Tahoma"/>
                          <w:sz w:val="24"/>
                        </w:rPr>
                        <w:t>Je moet ervoor zorgen dat je van het begin tot het eind verstaanbaar spreekt.</w:t>
                      </w:r>
                    </w:p>
                    <w:p w:rsidR="00586A88" w:rsidRDefault="00586A88" w:rsidP="00456E85">
                      <w:pPr>
                        <w:rPr>
                          <w:rFonts w:ascii="Tahoma" w:hAnsi="Tahoma" w:cs="Tahoma"/>
                          <w:sz w:val="24"/>
                        </w:rPr>
                      </w:pPr>
                    </w:p>
                    <w:p w:rsidR="00586A88" w:rsidRDefault="00586A88" w:rsidP="00456E85">
                      <w:pPr>
                        <w:rPr>
                          <w:rFonts w:ascii="Tahoma" w:hAnsi="Tahoma" w:cs="Tahoma"/>
                          <w:sz w:val="24"/>
                        </w:rPr>
                      </w:pPr>
                    </w:p>
                    <w:p w:rsidR="00586A88" w:rsidRDefault="00586A88" w:rsidP="00456E85">
                      <w:pPr>
                        <w:rPr>
                          <w:rFonts w:ascii="Tahoma" w:hAnsi="Tahoma" w:cs="Tahoma"/>
                          <w:sz w:val="24"/>
                        </w:rPr>
                      </w:pPr>
                    </w:p>
                    <w:p w:rsidR="00586A88" w:rsidRDefault="00586A88" w:rsidP="00456E85">
                      <w:pPr>
                        <w:rPr>
                          <w:rFonts w:ascii="Tahoma" w:hAnsi="Tahoma" w:cs="Tahoma"/>
                          <w:sz w:val="24"/>
                        </w:rPr>
                      </w:pPr>
                    </w:p>
                    <w:p w:rsidR="00586A88" w:rsidRDefault="00586A88" w:rsidP="00456E85">
                      <w:pPr>
                        <w:rPr>
                          <w:rFonts w:ascii="Tahoma" w:hAnsi="Tahoma" w:cs="Tahoma"/>
                          <w:sz w:val="24"/>
                        </w:rPr>
                      </w:pPr>
                    </w:p>
                    <w:p w:rsidR="00586A88" w:rsidRDefault="00586A88" w:rsidP="00456E85">
                      <w:pPr>
                        <w:rPr>
                          <w:rFonts w:ascii="Tahoma" w:hAnsi="Tahoma" w:cs="Tahoma"/>
                          <w:sz w:val="24"/>
                        </w:rPr>
                      </w:pPr>
                    </w:p>
                    <w:p w:rsidR="00586A88" w:rsidRDefault="00586A88" w:rsidP="00456E85">
                      <w:pPr>
                        <w:rPr>
                          <w:rFonts w:ascii="Tahoma" w:hAnsi="Tahoma" w:cs="Tahoma"/>
                          <w:sz w:val="24"/>
                        </w:rPr>
                      </w:pPr>
                    </w:p>
                    <w:p w:rsidR="00586A88" w:rsidRPr="00456E85" w:rsidRDefault="00586A88" w:rsidP="00456E85">
                      <w:pPr>
                        <w:rPr>
                          <w:rFonts w:ascii="Tahoma" w:hAnsi="Tahoma" w:cs="Tahoma"/>
                          <w:sz w:val="24"/>
                        </w:rPr>
                      </w:pPr>
                    </w:p>
                    <w:p w:rsidR="00456E85" w:rsidRPr="00456E85" w:rsidRDefault="00456E85" w:rsidP="00456E85">
                      <w:pPr>
                        <w:rPr>
                          <w:rFonts w:ascii="Tahoma" w:hAnsi="Tahoma" w:cs="Tahoma"/>
                          <w:sz w:val="24"/>
                        </w:rPr>
                      </w:pPr>
                    </w:p>
                    <w:p w:rsidR="00456E85" w:rsidRPr="00456E85" w:rsidRDefault="00456E85" w:rsidP="00456E85">
                      <w:pPr>
                        <w:rPr>
                          <w:rFonts w:ascii="Tahoma" w:hAnsi="Tahoma" w:cs="Tahoma"/>
                          <w:sz w:val="24"/>
                        </w:rPr>
                      </w:pPr>
                      <w:r w:rsidRPr="00456E85">
                        <w:rPr>
                          <w:rFonts w:ascii="Tahoma" w:hAnsi="Tahoma" w:cs="Tahoma"/>
                          <w:sz w:val="24"/>
                        </w:rPr>
                        <w:t>Veel mensen hebben de gewoonte om aan het eind van een zin of verhaal zachter of onduidelijker te gaan spreken. Ze gaan er dan van uit dat de luisteraar de rest zelf wel kan invullen. Maar op deze manier wek je de indruk dat wat je zegt niet zo belangrijk is.</w:t>
                      </w:r>
                    </w:p>
                    <w:p w:rsidR="00456E85" w:rsidRPr="00456E85" w:rsidRDefault="00456E85" w:rsidP="00456E85">
                      <w:pPr>
                        <w:rPr>
                          <w:rFonts w:ascii="Tahoma" w:hAnsi="Tahoma" w:cs="Tahoma"/>
                          <w:sz w:val="24"/>
                        </w:rPr>
                      </w:pPr>
                      <w:r w:rsidRPr="00456E85">
                        <w:rPr>
                          <w:rFonts w:ascii="Tahoma" w:hAnsi="Tahoma" w:cs="Tahoma"/>
                          <w:sz w:val="24"/>
                        </w:rPr>
                        <w:t xml:space="preserve">In een verkoopgesprek moet je altijd duidelijk en hoorbaar praten. Verstaanbaar spreken bereik je door voor in de mond te spreken, goed te articuleren (de lippen goed te bewegen) en door de klemtonen, zowel in woorden als in zinnen, goed te leggen. </w:t>
                      </w:r>
                    </w:p>
                    <w:p w:rsidR="00456E85" w:rsidRPr="00456E85" w:rsidRDefault="00456E85" w:rsidP="00456E85">
                      <w:pPr>
                        <w:rPr>
                          <w:rFonts w:ascii="Tahoma" w:hAnsi="Tahoma" w:cs="Tahoma"/>
                          <w:sz w:val="24"/>
                        </w:rPr>
                      </w:pPr>
                      <w:r w:rsidRPr="00456E85">
                        <w:rPr>
                          <w:rFonts w:ascii="Tahoma" w:hAnsi="Tahoma" w:cs="Tahoma"/>
                          <w:sz w:val="24"/>
                        </w:rPr>
                        <w:t>Duidelijk hoorbaar spreken heeft niets te maken met heel hard praten of schreeuwen.</w:t>
                      </w:r>
                    </w:p>
                    <w:p w:rsidR="00456E85" w:rsidRPr="00456E85" w:rsidRDefault="00456E85" w:rsidP="00456E85">
                      <w:pPr>
                        <w:rPr>
                          <w:rFonts w:ascii="Tahoma" w:hAnsi="Tahoma" w:cs="Tahoma"/>
                          <w:sz w:val="24"/>
                        </w:rPr>
                      </w:pPr>
                    </w:p>
                    <w:p w:rsidR="00456E85" w:rsidRPr="00456E85" w:rsidRDefault="00456E85" w:rsidP="00456E85">
                      <w:pPr>
                        <w:rPr>
                          <w:rFonts w:ascii="Tahoma" w:hAnsi="Tahoma" w:cs="Tahoma"/>
                          <w:sz w:val="24"/>
                        </w:rPr>
                      </w:pPr>
                      <w:r w:rsidRPr="00456E85">
                        <w:rPr>
                          <w:rFonts w:ascii="Tahoma" w:hAnsi="Tahoma" w:cs="Tahoma"/>
                          <w:sz w:val="24"/>
                        </w:rPr>
                        <w:t xml:space="preserve">Om het voor de klant aantrekkelijker te maken om naar jou te blijven luisteren, moet je ook een bepaalde </w:t>
                      </w:r>
                      <w:r w:rsidRPr="00456E85">
                        <w:rPr>
                          <w:rFonts w:ascii="Tahoma" w:hAnsi="Tahoma" w:cs="Tahoma"/>
                          <w:i/>
                          <w:iCs/>
                          <w:sz w:val="24"/>
                        </w:rPr>
                        <w:t>intonatie</w:t>
                      </w:r>
                      <w:r w:rsidRPr="00456E85">
                        <w:rPr>
                          <w:rFonts w:ascii="Tahoma" w:hAnsi="Tahoma" w:cs="Tahoma"/>
                          <w:sz w:val="24"/>
                        </w:rPr>
                        <w:t xml:space="preserve"> </w:t>
                      </w:r>
                      <w:r w:rsidR="00586A88">
                        <w:rPr>
                          <w:rFonts w:ascii="Tahoma" w:hAnsi="Tahoma" w:cs="Tahoma"/>
                          <w:sz w:val="24"/>
                        </w:rPr>
                        <w:t xml:space="preserve"> </w:t>
                      </w:r>
                      <w:r w:rsidRPr="00456E85">
                        <w:rPr>
                          <w:rFonts w:ascii="Tahoma" w:hAnsi="Tahoma" w:cs="Tahoma"/>
                          <w:sz w:val="24"/>
                        </w:rPr>
                        <w:t xml:space="preserve">in je zinnen leggen. Dit wil zeggen dat je regelmatig je stem buigt en verschillen aanbrengt in toonhoogten. Hierdoor hou je de aandacht van de klant vast. </w:t>
                      </w:r>
                    </w:p>
                    <w:p w:rsidR="00456E85" w:rsidRPr="00456E85" w:rsidRDefault="00456E85" w:rsidP="00456E85">
                      <w:pPr>
                        <w:rPr>
                          <w:rFonts w:ascii="Tahoma" w:hAnsi="Tahoma" w:cs="Tahoma"/>
                          <w:sz w:val="24"/>
                        </w:rPr>
                      </w:pPr>
                      <w:r w:rsidRPr="00456E85">
                        <w:rPr>
                          <w:rFonts w:ascii="Tahoma" w:hAnsi="Tahoma" w:cs="Tahoma"/>
                          <w:sz w:val="24"/>
                        </w:rPr>
                        <w:t>Door middel van intonatie kun je jouw enthousiasme, meelevendheid, bedachtzaamheid of teleurstelling beter tot uitdrukking brengen.</w:t>
                      </w:r>
                    </w:p>
                    <w:p w:rsidR="00456E85" w:rsidRPr="00456E85" w:rsidRDefault="00456E85" w:rsidP="00456E85">
                      <w:pPr>
                        <w:rPr>
                          <w:rFonts w:ascii="Tahoma" w:hAnsi="Tahoma" w:cs="Tahoma"/>
                          <w:sz w:val="24"/>
                        </w:rPr>
                      </w:pPr>
                      <w:r w:rsidRPr="00456E85">
                        <w:rPr>
                          <w:rFonts w:ascii="Tahoma" w:hAnsi="Tahoma" w:cs="Tahoma"/>
                          <w:sz w:val="24"/>
                        </w:rPr>
                        <w:t>Naast goed articuleren en een vlotte intonatie is ook het zogenaamde gesticuleren van belang. Hiermee bedoelen we het maken van de juiste gebaren op de juiste momenten.</w:t>
                      </w:r>
                    </w:p>
                    <w:p w:rsidR="00456E85" w:rsidRDefault="00456E85"/>
                  </w:txbxContent>
                </v:textbox>
              </v:shape>
            </w:pict>
          </mc:Fallback>
        </mc:AlternateContent>
      </w:r>
    </w:p>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586A88">
      <w:r>
        <w:rPr>
          <w:noProof/>
        </w:rPr>
        <mc:AlternateContent>
          <mc:Choice Requires="wps">
            <w:drawing>
              <wp:anchor distT="0" distB="0" distL="114300" distR="114300" simplePos="0" relativeHeight="251664384" behindDoc="0" locked="0" layoutInCell="1" allowOverlap="1" wp14:anchorId="4D5920C3" wp14:editId="6F4AB84C">
                <wp:simplePos x="0" y="0"/>
                <wp:positionH relativeFrom="column">
                  <wp:posOffset>-175896</wp:posOffset>
                </wp:positionH>
                <wp:positionV relativeFrom="paragraph">
                  <wp:posOffset>69215</wp:posOffset>
                </wp:positionV>
                <wp:extent cx="6067425" cy="1362075"/>
                <wp:effectExtent l="0" t="0" r="28575" b="28575"/>
                <wp:wrapNone/>
                <wp:docPr id="3" name="Tekstvak 3"/>
                <wp:cNvGraphicFramePr/>
                <a:graphic xmlns:a="http://schemas.openxmlformats.org/drawingml/2006/main">
                  <a:graphicData uri="http://schemas.microsoft.com/office/word/2010/wordprocessingShape">
                    <wps:wsp>
                      <wps:cNvSpPr txBox="1"/>
                      <wps:spPr>
                        <a:xfrm>
                          <a:off x="0" y="0"/>
                          <a:ext cx="6067425"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7D57" w:rsidRDefault="008F0593">
                            <w:r>
                              <w:rPr>
                                <w:noProof/>
                              </w:rPr>
                              <w:drawing>
                                <wp:inline distT="0" distB="0" distL="0" distR="0">
                                  <wp:extent cx="1975399" cy="1574936"/>
                                  <wp:effectExtent l="0" t="0" r="635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42.jpg"/>
                                          <pic:cNvPicPr/>
                                        </pic:nvPicPr>
                                        <pic:blipFill rotWithShape="1">
                                          <a:blip r:embed="rId9">
                                            <a:extLst>
                                              <a:ext uri="{28A0092B-C50C-407E-A947-70E740481C1C}">
                                                <a14:useLocalDpi xmlns:a14="http://schemas.microsoft.com/office/drawing/2010/main" val="0"/>
                                              </a:ext>
                                            </a:extLst>
                                          </a:blip>
                                          <a:srcRect t="46381"/>
                                          <a:stretch/>
                                        </pic:blipFill>
                                        <pic:spPr bwMode="auto">
                                          <a:xfrm>
                                            <a:off x="0" y="0"/>
                                            <a:ext cx="1988807" cy="1585626"/>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extent cx="2357833" cy="1571625"/>
                                  <wp:effectExtent l="0" t="0" r="444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122325.jpg"/>
                                          <pic:cNvPicPr/>
                                        </pic:nvPicPr>
                                        <pic:blipFill>
                                          <a:blip r:embed="rId10">
                                            <a:extLst>
                                              <a:ext uri="{28A0092B-C50C-407E-A947-70E740481C1C}">
                                                <a14:useLocalDpi xmlns:a14="http://schemas.microsoft.com/office/drawing/2010/main" val="0"/>
                                              </a:ext>
                                            </a:extLst>
                                          </a:blip>
                                          <a:stretch>
                                            <a:fillRect/>
                                          </a:stretch>
                                        </pic:blipFill>
                                        <pic:spPr>
                                          <a:xfrm>
                                            <a:off x="0" y="0"/>
                                            <a:ext cx="2359413" cy="1572678"/>
                                          </a:xfrm>
                                          <a:prstGeom prst="rect">
                                            <a:avLst/>
                                          </a:prstGeom>
                                        </pic:spPr>
                                      </pic:pic>
                                    </a:graphicData>
                                  </a:graphic>
                                </wp:inline>
                              </w:drawing>
                            </w:r>
                            <w:r>
                              <w:t xml:space="preserve">    </w:t>
                            </w:r>
                            <w:r>
                              <w:rPr>
                                <w:noProof/>
                              </w:rPr>
                              <w:drawing>
                                <wp:inline distT="0" distB="0" distL="0" distR="0">
                                  <wp:extent cx="1276350" cy="1249479"/>
                                  <wp:effectExtent l="0" t="0" r="0" b="825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nalyse2.png"/>
                                          <pic:cNvPicPr/>
                                        </pic:nvPicPr>
                                        <pic:blipFill>
                                          <a:blip r:embed="rId11">
                                            <a:extLst>
                                              <a:ext uri="{28A0092B-C50C-407E-A947-70E740481C1C}">
                                                <a14:useLocalDpi xmlns:a14="http://schemas.microsoft.com/office/drawing/2010/main" val="0"/>
                                              </a:ext>
                                            </a:extLst>
                                          </a:blip>
                                          <a:stretch>
                                            <a:fillRect/>
                                          </a:stretch>
                                        </pic:blipFill>
                                        <pic:spPr>
                                          <a:xfrm>
                                            <a:off x="0" y="0"/>
                                            <a:ext cx="1276350" cy="12494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20C3" id="Tekstvak 3" o:spid="_x0000_s1029" type="#_x0000_t202" style="position:absolute;margin-left:-13.85pt;margin-top:5.45pt;width:477.75pt;height:10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" fillcolor="white [3201]" strokeweight=".5pt">
                <v:textbox>
                  <w:txbxContent>
                    <w:p w:rsidR="00957D57" w:rsidRDefault="008F0593">
                      <w:r>
                        <w:rPr>
                          <w:noProof/>
                        </w:rPr>
                        <w:drawing>
                          <wp:inline distT="0" distB="0" distL="0" distR="0">
                            <wp:extent cx="1975399" cy="1574936"/>
                            <wp:effectExtent l="0" t="0" r="635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42.jpg"/>
                                    <pic:cNvPicPr/>
                                  </pic:nvPicPr>
                                  <pic:blipFill rotWithShape="1">
                                    <a:blip r:embed="rId9">
                                      <a:extLst>
                                        <a:ext uri="{28A0092B-C50C-407E-A947-70E740481C1C}">
                                          <a14:useLocalDpi xmlns:a14="http://schemas.microsoft.com/office/drawing/2010/main" val="0"/>
                                        </a:ext>
                                      </a:extLst>
                                    </a:blip>
                                    <a:srcRect t="46381"/>
                                    <a:stretch/>
                                  </pic:blipFill>
                                  <pic:spPr bwMode="auto">
                                    <a:xfrm>
                                      <a:off x="0" y="0"/>
                                      <a:ext cx="1988807" cy="1585626"/>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extent cx="2357833" cy="1571625"/>
                            <wp:effectExtent l="0" t="0" r="444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122325.jpg"/>
                                    <pic:cNvPicPr/>
                                  </pic:nvPicPr>
                                  <pic:blipFill>
                                    <a:blip r:embed="rId10">
                                      <a:extLst>
                                        <a:ext uri="{28A0092B-C50C-407E-A947-70E740481C1C}">
                                          <a14:useLocalDpi xmlns:a14="http://schemas.microsoft.com/office/drawing/2010/main" val="0"/>
                                        </a:ext>
                                      </a:extLst>
                                    </a:blip>
                                    <a:stretch>
                                      <a:fillRect/>
                                    </a:stretch>
                                  </pic:blipFill>
                                  <pic:spPr>
                                    <a:xfrm>
                                      <a:off x="0" y="0"/>
                                      <a:ext cx="2359413" cy="1572678"/>
                                    </a:xfrm>
                                    <a:prstGeom prst="rect">
                                      <a:avLst/>
                                    </a:prstGeom>
                                  </pic:spPr>
                                </pic:pic>
                              </a:graphicData>
                            </a:graphic>
                          </wp:inline>
                        </w:drawing>
                      </w:r>
                      <w:r>
                        <w:t xml:space="preserve">    </w:t>
                      </w:r>
                      <w:r>
                        <w:rPr>
                          <w:noProof/>
                        </w:rPr>
                        <w:drawing>
                          <wp:inline distT="0" distB="0" distL="0" distR="0">
                            <wp:extent cx="1276350" cy="1249479"/>
                            <wp:effectExtent l="0" t="0" r="0" b="825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nalyse2.png"/>
                                    <pic:cNvPicPr/>
                                  </pic:nvPicPr>
                                  <pic:blipFill>
                                    <a:blip r:embed="rId11">
                                      <a:extLst>
                                        <a:ext uri="{28A0092B-C50C-407E-A947-70E740481C1C}">
                                          <a14:useLocalDpi xmlns:a14="http://schemas.microsoft.com/office/drawing/2010/main" val="0"/>
                                        </a:ext>
                                      </a:extLst>
                                    </a:blip>
                                    <a:stretch>
                                      <a:fillRect/>
                                    </a:stretch>
                                  </pic:blipFill>
                                  <pic:spPr>
                                    <a:xfrm>
                                      <a:off x="0" y="0"/>
                                      <a:ext cx="1276350" cy="1249479"/>
                                    </a:xfrm>
                                    <a:prstGeom prst="rect">
                                      <a:avLst/>
                                    </a:prstGeom>
                                  </pic:spPr>
                                </pic:pic>
                              </a:graphicData>
                            </a:graphic>
                          </wp:inline>
                        </w:drawing>
                      </w:r>
                    </w:p>
                  </w:txbxContent>
                </v:textbox>
              </v:shape>
            </w:pict>
          </mc:Fallback>
        </mc:AlternateContent>
      </w:r>
    </w:p>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p w:rsidR="00456E85" w:rsidRDefault="00456E85"/>
    <w:sectPr w:rsidR="00456E8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94C" w:rsidRDefault="00C8294C" w:rsidP="00A64B9C">
      <w:r>
        <w:separator/>
      </w:r>
    </w:p>
  </w:endnote>
  <w:endnote w:type="continuationSeparator" w:id="0">
    <w:p w:rsidR="00C8294C" w:rsidRDefault="00C8294C" w:rsidP="00A6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9C" w:rsidRDefault="00A64B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9C" w:rsidRDefault="00A64B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9C" w:rsidRDefault="00A64B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94C" w:rsidRDefault="00C8294C" w:rsidP="00A64B9C">
      <w:r>
        <w:separator/>
      </w:r>
    </w:p>
  </w:footnote>
  <w:footnote w:type="continuationSeparator" w:id="0">
    <w:p w:rsidR="00C8294C" w:rsidRDefault="00C8294C" w:rsidP="00A64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9C" w:rsidRDefault="00C8294C">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890" o:spid="_x0000_s2050" type="#_x0000_t75" style="position:absolute;margin-left:0;margin-top:0;width:595pt;height:842pt;z-index:-251657216;mso-position-horizontal:center;mso-position-horizontal-relative:margin;mso-position-vertical:center;mso-position-vertical-relative:margin" o:allowincell="f">
          <v:imagedata r:id="rId1" o:title="verkoop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9C" w:rsidRDefault="00C8294C">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891" o:spid="_x0000_s2051" type="#_x0000_t75" style="position:absolute;margin-left:0;margin-top:0;width:595pt;height:842pt;z-index:-251656192;mso-position-horizontal:center;mso-position-horizontal-relative:margin;mso-position-vertical:center;mso-position-vertical-relative:margin" o:allowincell="f">
          <v:imagedata r:id="rId1" o:title="verkoop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9C" w:rsidRDefault="00C8294C">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889" o:spid="_x0000_s2049" type="#_x0000_t75" style="position:absolute;margin-left:0;margin-top:0;width:595pt;height:842pt;z-index:-251658240;mso-position-horizontal:center;mso-position-horizontal-relative:margin;mso-position-vertical:center;mso-position-vertical-relative:margin" o:allowincell="f">
          <v:imagedata r:id="rId1" o:title="verkoop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9C"/>
    <w:rsid w:val="00012F19"/>
    <w:rsid w:val="000145AE"/>
    <w:rsid w:val="00015EC2"/>
    <w:rsid w:val="000179A0"/>
    <w:rsid w:val="00021364"/>
    <w:rsid w:val="00021A99"/>
    <w:rsid w:val="000252F9"/>
    <w:rsid w:val="00036E8E"/>
    <w:rsid w:val="00050D74"/>
    <w:rsid w:val="0005473B"/>
    <w:rsid w:val="00061BF6"/>
    <w:rsid w:val="000773F3"/>
    <w:rsid w:val="00082AA5"/>
    <w:rsid w:val="000900B6"/>
    <w:rsid w:val="000A02A5"/>
    <w:rsid w:val="000B71B4"/>
    <w:rsid w:val="000C283A"/>
    <w:rsid w:val="000D2DC2"/>
    <w:rsid w:val="000D2E46"/>
    <w:rsid w:val="000E637F"/>
    <w:rsid w:val="000F2321"/>
    <w:rsid w:val="000F3B00"/>
    <w:rsid w:val="00115008"/>
    <w:rsid w:val="0012332C"/>
    <w:rsid w:val="00141756"/>
    <w:rsid w:val="0014199E"/>
    <w:rsid w:val="00146026"/>
    <w:rsid w:val="001732D8"/>
    <w:rsid w:val="00186AA6"/>
    <w:rsid w:val="00190554"/>
    <w:rsid w:val="001B2584"/>
    <w:rsid w:val="001B6BD9"/>
    <w:rsid w:val="001D6B90"/>
    <w:rsid w:val="001D6EE7"/>
    <w:rsid w:val="0020368E"/>
    <w:rsid w:val="00203C5B"/>
    <w:rsid w:val="002047DE"/>
    <w:rsid w:val="00215C71"/>
    <w:rsid w:val="00233808"/>
    <w:rsid w:val="00235DED"/>
    <w:rsid w:val="00237FCD"/>
    <w:rsid w:val="00247260"/>
    <w:rsid w:val="00250EB8"/>
    <w:rsid w:val="00254BF4"/>
    <w:rsid w:val="002744BC"/>
    <w:rsid w:val="00282D11"/>
    <w:rsid w:val="00283E9E"/>
    <w:rsid w:val="00287F5C"/>
    <w:rsid w:val="002A449E"/>
    <w:rsid w:val="002A5CD9"/>
    <w:rsid w:val="002C39D1"/>
    <w:rsid w:val="002D3188"/>
    <w:rsid w:val="002E0511"/>
    <w:rsid w:val="002E3CD2"/>
    <w:rsid w:val="002F53AA"/>
    <w:rsid w:val="00307E20"/>
    <w:rsid w:val="00316051"/>
    <w:rsid w:val="0031749F"/>
    <w:rsid w:val="00321AE1"/>
    <w:rsid w:val="0032432C"/>
    <w:rsid w:val="00330671"/>
    <w:rsid w:val="00332F91"/>
    <w:rsid w:val="003473AA"/>
    <w:rsid w:val="003515AE"/>
    <w:rsid w:val="00361792"/>
    <w:rsid w:val="003675F2"/>
    <w:rsid w:val="0037133D"/>
    <w:rsid w:val="00380114"/>
    <w:rsid w:val="003841F2"/>
    <w:rsid w:val="003A136A"/>
    <w:rsid w:val="003A7B4C"/>
    <w:rsid w:val="003C246C"/>
    <w:rsid w:val="00404C3F"/>
    <w:rsid w:val="00406F00"/>
    <w:rsid w:val="00412DE9"/>
    <w:rsid w:val="00415A77"/>
    <w:rsid w:val="00416E29"/>
    <w:rsid w:val="004175E9"/>
    <w:rsid w:val="004448D9"/>
    <w:rsid w:val="00451CA6"/>
    <w:rsid w:val="00456E85"/>
    <w:rsid w:val="00462DAB"/>
    <w:rsid w:val="00494CE3"/>
    <w:rsid w:val="004A10F3"/>
    <w:rsid w:val="004A3C24"/>
    <w:rsid w:val="004A6E21"/>
    <w:rsid w:val="004D36AC"/>
    <w:rsid w:val="004D4566"/>
    <w:rsid w:val="004E6A8F"/>
    <w:rsid w:val="004F411E"/>
    <w:rsid w:val="005043F4"/>
    <w:rsid w:val="00505F15"/>
    <w:rsid w:val="005102B8"/>
    <w:rsid w:val="00520C9C"/>
    <w:rsid w:val="005302E0"/>
    <w:rsid w:val="00530B41"/>
    <w:rsid w:val="005354B0"/>
    <w:rsid w:val="00535959"/>
    <w:rsid w:val="00537C73"/>
    <w:rsid w:val="00554717"/>
    <w:rsid w:val="00573A56"/>
    <w:rsid w:val="005758CB"/>
    <w:rsid w:val="00577A4F"/>
    <w:rsid w:val="00580BA1"/>
    <w:rsid w:val="00584A51"/>
    <w:rsid w:val="00586A88"/>
    <w:rsid w:val="005A6999"/>
    <w:rsid w:val="005B35FD"/>
    <w:rsid w:val="005C1B13"/>
    <w:rsid w:val="005D45AF"/>
    <w:rsid w:val="005D647D"/>
    <w:rsid w:val="005E0FDB"/>
    <w:rsid w:val="005E5048"/>
    <w:rsid w:val="005E7796"/>
    <w:rsid w:val="00601332"/>
    <w:rsid w:val="00630EF1"/>
    <w:rsid w:val="006531AF"/>
    <w:rsid w:val="00661A64"/>
    <w:rsid w:val="006645A2"/>
    <w:rsid w:val="00681FE3"/>
    <w:rsid w:val="00685B66"/>
    <w:rsid w:val="00692BC9"/>
    <w:rsid w:val="006A0445"/>
    <w:rsid w:val="006A0489"/>
    <w:rsid w:val="006A593B"/>
    <w:rsid w:val="006B0154"/>
    <w:rsid w:val="006B77A2"/>
    <w:rsid w:val="006D07C0"/>
    <w:rsid w:val="006D47C0"/>
    <w:rsid w:val="006F4C77"/>
    <w:rsid w:val="00702089"/>
    <w:rsid w:val="00713C7E"/>
    <w:rsid w:val="00714A8D"/>
    <w:rsid w:val="00716CB3"/>
    <w:rsid w:val="00723AA5"/>
    <w:rsid w:val="00730615"/>
    <w:rsid w:val="0073218F"/>
    <w:rsid w:val="0073378A"/>
    <w:rsid w:val="00743B0F"/>
    <w:rsid w:val="007658D7"/>
    <w:rsid w:val="007704A5"/>
    <w:rsid w:val="007B2C61"/>
    <w:rsid w:val="007F3E6F"/>
    <w:rsid w:val="00802AD3"/>
    <w:rsid w:val="00803560"/>
    <w:rsid w:val="0082299A"/>
    <w:rsid w:val="008235EB"/>
    <w:rsid w:val="00823739"/>
    <w:rsid w:val="0084517E"/>
    <w:rsid w:val="00845EB4"/>
    <w:rsid w:val="00865BA7"/>
    <w:rsid w:val="00870BC9"/>
    <w:rsid w:val="0087179C"/>
    <w:rsid w:val="00881B39"/>
    <w:rsid w:val="00892113"/>
    <w:rsid w:val="00894860"/>
    <w:rsid w:val="008A0BF0"/>
    <w:rsid w:val="008A40EF"/>
    <w:rsid w:val="008D37CF"/>
    <w:rsid w:val="008F0593"/>
    <w:rsid w:val="008F1824"/>
    <w:rsid w:val="00902B2D"/>
    <w:rsid w:val="00905F05"/>
    <w:rsid w:val="00945AE1"/>
    <w:rsid w:val="00953866"/>
    <w:rsid w:val="00957D57"/>
    <w:rsid w:val="00965380"/>
    <w:rsid w:val="00974A2A"/>
    <w:rsid w:val="00980F9F"/>
    <w:rsid w:val="00991ABE"/>
    <w:rsid w:val="00992084"/>
    <w:rsid w:val="009A0BD3"/>
    <w:rsid w:val="009A2344"/>
    <w:rsid w:val="009B04B4"/>
    <w:rsid w:val="009B0DEB"/>
    <w:rsid w:val="009C23E6"/>
    <w:rsid w:val="009D6BD2"/>
    <w:rsid w:val="009E2697"/>
    <w:rsid w:val="009E3215"/>
    <w:rsid w:val="00A305CB"/>
    <w:rsid w:val="00A332CD"/>
    <w:rsid w:val="00A42220"/>
    <w:rsid w:val="00A57E8B"/>
    <w:rsid w:val="00A63653"/>
    <w:rsid w:val="00A64B9C"/>
    <w:rsid w:val="00A74A0D"/>
    <w:rsid w:val="00A85752"/>
    <w:rsid w:val="00AC1CCF"/>
    <w:rsid w:val="00AC35A9"/>
    <w:rsid w:val="00AC7656"/>
    <w:rsid w:val="00AD4B34"/>
    <w:rsid w:val="00AE57D8"/>
    <w:rsid w:val="00AF2EA3"/>
    <w:rsid w:val="00B026C4"/>
    <w:rsid w:val="00B22CBF"/>
    <w:rsid w:val="00B27215"/>
    <w:rsid w:val="00B33DE9"/>
    <w:rsid w:val="00B34BD2"/>
    <w:rsid w:val="00B50F79"/>
    <w:rsid w:val="00B608BE"/>
    <w:rsid w:val="00B671CD"/>
    <w:rsid w:val="00B84F88"/>
    <w:rsid w:val="00BB1446"/>
    <w:rsid w:val="00BC47CB"/>
    <w:rsid w:val="00BC6AA3"/>
    <w:rsid w:val="00BE0ABF"/>
    <w:rsid w:val="00BE2B1B"/>
    <w:rsid w:val="00BF0836"/>
    <w:rsid w:val="00C1007B"/>
    <w:rsid w:val="00C17891"/>
    <w:rsid w:val="00C236BD"/>
    <w:rsid w:val="00C24584"/>
    <w:rsid w:val="00C42BCB"/>
    <w:rsid w:val="00C439D9"/>
    <w:rsid w:val="00C5139E"/>
    <w:rsid w:val="00C54F3D"/>
    <w:rsid w:val="00C7258C"/>
    <w:rsid w:val="00C727FB"/>
    <w:rsid w:val="00C804E7"/>
    <w:rsid w:val="00C8294C"/>
    <w:rsid w:val="00C857DB"/>
    <w:rsid w:val="00CA608D"/>
    <w:rsid w:val="00CA64EF"/>
    <w:rsid w:val="00CB6355"/>
    <w:rsid w:val="00CB7FCA"/>
    <w:rsid w:val="00CC6033"/>
    <w:rsid w:val="00CD2790"/>
    <w:rsid w:val="00CF277D"/>
    <w:rsid w:val="00D12EDA"/>
    <w:rsid w:val="00D13DC8"/>
    <w:rsid w:val="00D14D4D"/>
    <w:rsid w:val="00D25412"/>
    <w:rsid w:val="00D32A0A"/>
    <w:rsid w:val="00D66478"/>
    <w:rsid w:val="00D848C5"/>
    <w:rsid w:val="00DB501C"/>
    <w:rsid w:val="00DE525A"/>
    <w:rsid w:val="00DF74B1"/>
    <w:rsid w:val="00DF7B5B"/>
    <w:rsid w:val="00E003C1"/>
    <w:rsid w:val="00E019B1"/>
    <w:rsid w:val="00E04E83"/>
    <w:rsid w:val="00E16D91"/>
    <w:rsid w:val="00E1713A"/>
    <w:rsid w:val="00E27753"/>
    <w:rsid w:val="00E45367"/>
    <w:rsid w:val="00E474BE"/>
    <w:rsid w:val="00E64629"/>
    <w:rsid w:val="00E667E3"/>
    <w:rsid w:val="00E904D2"/>
    <w:rsid w:val="00E93734"/>
    <w:rsid w:val="00E9664A"/>
    <w:rsid w:val="00EA067D"/>
    <w:rsid w:val="00EC711D"/>
    <w:rsid w:val="00EE54A0"/>
    <w:rsid w:val="00F002A9"/>
    <w:rsid w:val="00F15351"/>
    <w:rsid w:val="00F2495D"/>
    <w:rsid w:val="00F3301C"/>
    <w:rsid w:val="00F42B1E"/>
    <w:rsid w:val="00F60B99"/>
    <w:rsid w:val="00F62FAD"/>
    <w:rsid w:val="00F641D8"/>
    <w:rsid w:val="00F64A8E"/>
    <w:rsid w:val="00F74754"/>
    <w:rsid w:val="00F87F02"/>
    <w:rsid w:val="00F910E0"/>
    <w:rsid w:val="00FA6E0F"/>
    <w:rsid w:val="00FB548A"/>
    <w:rsid w:val="00FC6614"/>
    <w:rsid w:val="00FD6847"/>
    <w:rsid w:val="00FE0371"/>
    <w:rsid w:val="00FE1237"/>
    <w:rsid w:val="00FF6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D4EF1A4B-0F22-4901-B00F-DBE9798C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Arial" w:hAnsi="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64B9C"/>
    <w:pPr>
      <w:tabs>
        <w:tab w:val="center" w:pos="4536"/>
        <w:tab w:val="right" w:pos="9072"/>
      </w:tabs>
    </w:pPr>
  </w:style>
  <w:style w:type="character" w:customStyle="1" w:styleId="KoptekstChar">
    <w:name w:val="Koptekst Char"/>
    <w:basedOn w:val="Standaardalinea-lettertype"/>
    <w:link w:val="Koptekst"/>
    <w:rsid w:val="00A64B9C"/>
    <w:rPr>
      <w:rFonts w:ascii="Arial" w:hAnsi="Arial"/>
      <w:sz w:val="22"/>
      <w:szCs w:val="24"/>
    </w:rPr>
  </w:style>
  <w:style w:type="paragraph" w:styleId="Voettekst">
    <w:name w:val="footer"/>
    <w:basedOn w:val="Standaard"/>
    <w:link w:val="VoettekstChar"/>
    <w:rsid w:val="00A64B9C"/>
    <w:pPr>
      <w:tabs>
        <w:tab w:val="center" w:pos="4536"/>
        <w:tab w:val="right" w:pos="9072"/>
      </w:tabs>
    </w:pPr>
  </w:style>
  <w:style w:type="character" w:customStyle="1" w:styleId="VoettekstChar">
    <w:name w:val="Voettekst Char"/>
    <w:basedOn w:val="Standaardalinea-lettertype"/>
    <w:link w:val="Voettekst"/>
    <w:rsid w:val="00A64B9C"/>
    <w:rPr>
      <w:rFonts w:ascii="Arial" w:hAnsi="Arial"/>
      <w:sz w:val="22"/>
      <w:szCs w:val="24"/>
    </w:rPr>
  </w:style>
  <w:style w:type="paragraph" w:styleId="Ballontekst">
    <w:name w:val="Balloon Text"/>
    <w:basedOn w:val="Standaard"/>
    <w:link w:val="BallontekstChar"/>
    <w:rsid w:val="008F0593"/>
    <w:rPr>
      <w:rFonts w:ascii="Tahoma" w:hAnsi="Tahoma" w:cs="Tahoma"/>
      <w:sz w:val="16"/>
      <w:szCs w:val="16"/>
    </w:rPr>
  </w:style>
  <w:style w:type="character" w:customStyle="1" w:styleId="BallontekstChar">
    <w:name w:val="Ballontekst Char"/>
    <w:basedOn w:val="Standaardalinea-lettertype"/>
    <w:link w:val="Ballontekst"/>
    <w:rsid w:val="008F05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3175">
      <w:bodyDiv w:val="1"/>
      <w:marLeft w:val="0"/>
      <w:marRight w:val="0"/>
      <w:marTop w:val="0"/>
      <w:marBottom w:val="0"/>
      <w:divBdr>
        <w:top w:val="none" w:sz="0" w:space="0" w:color="auto"/>
        <w:left w:val="none" w:sz="0" w:space="0" w:color="auto"/>
        <w:bottom w:val="none" w:sz="0" w:space="0" w:color="auto"/>
        <w:right w:val="none" w:sz="0" w:space="0" w:color="auto"/>
      </w:divBdr>
    </w:div>
    <w:div w:id="964500816">
      <w:bodyDiv w:val="1"/>
      <w:marLeft w:val="0"/>
      <w:marRight w:val="0"/>
      <w:marTop w:val="0"/>
      <w:marBottom w:val="0"/>
      <w:divBdr>
        <w:top w:val="none" w:sz="0" w:space="0" w:color="auto"/>
        <w:left w:val="none" w:sz="0" w:space="0" w:color="auto"/>
        <w:bottom w:val="none" w:sz="0" w:space="0" w:color="auto"/>
        <w:right w:val="none" w:sz="0" w:space="0" w:color="auto"/>
      </w:divBdr>
    </w:div>
    <w:div w:id="1215509102">
      <w:bodyDiv w:val="1"/>
      <w:marLeft w:val="0"/>
      <w:marRight w:val="0"/>
      <w:marTop w:val="0"/>
      <w:marBottom w:val="0"/>
      <w:divBdr>
        <w:top w:val="none" w:sz="0" w:space="0" w:color="auto"/>
        <w:left w:val="none" w:sz="0" w:space="0" w:color="auto"/>
        <w:bottom w:val="none" w:sz="0" w:space="0" w:color="auto"/>
        <w:right w:val="none" w:sz="0" w:space="0" w:color="auto"/>
      </w:divBdr>
    </w:div>
    <w:div w:id="186851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45E0693FBE24DBCFA6AB157F5DB69" ma:contentTypeVersion="0" ma:contentTypeDescription="Een nieuw document maken." ma:contentTypeScope="" ma:versionID="7d5ac17941ea94bac51f8a865536c96f">
  <xsd:schema xmlns:xsd="http://www.w3.org/2001/XMLSchema" xmlns:xs="http://www.w3.org/2001/XMLSchema" xmlns:p="http://schemas.microsoft.com/office/2006/metadata/properties" targetNamespace="http://schemas.microsoft.com/office/2006/metadata/properties" ma:root="true" ma:fieldsID="e20cba985467d5a8bd85854e482c5a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5A857-C898-4129-8F9B-ABF2F5796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AA1635-0368-410D-A20E-754BF3381B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068720-188E-4180-AF20-E613894AD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Words>
  <Characters>97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Ferwerda</dc:creator>
  <cp:lastModifiedBy>Kor&amp;Annoeschka</cp:lastModifiedBy>
  <cp:revision>2</cp:revision>
  <dcterms:created xsi:type="dcterms:W3CDTF">2018-03-20T08:40:00Z</dcterms:created>
  <dcterms:modified xsi:type="dcterms:W3CDTF">2018-03-20T08:40:00Z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0x01010009945E0693FBE24DBCFA6AB157F5DB69</vt:lpwstr>
  </property>
  <property fmtid="{D5CDD505-2E9C-101B-9397-08002B2CF9AE}" pid="3" name="IsMyDocuments">
    <vt:bool>true</vt:bool>
  </property>
</Properties>
</file>